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49" w:rsidRPr="00FD7F94" w:rsidRDefault="0046365C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="00EF0F49" w:rsidRPr="00FD7F94"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EF0F49" w:rsidRPr="00FD7F94" w:rsidRDefault="00EF0F49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FD7F94">
        <w:rPr>
          <w:rFonts w:ascii="Times New Roman" w:hAnsi="Times New Roman" w:cs="Times New Roman"/>
          <w:sz w:val="28"/>
        </w:rPr>
        <w:t>ГБПОУ ИО «Бодайбинский горный техникум»</w:t>
      </w:r>
    </w:p>
    <w:p w:rsidR="009F4FAE" w:rsidRPr="00B027A0" w:rsidRDefault="009F4FAE" w:rsidP="00F04174">
      <w:pPr>
        <w:jc w:val="center"/>
        <w:rPr>
          <w:b/>
          <w:sz w:val="24"/>
          <w:szCs w:val="28"/>
        </w:rPr>
      </w:pPr>
    </w:p>
    <w:p w:rsidR="009F4FAE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jc w:val="both"/>
      </w:pPr>
    </w:p>
    <w:p w:rsidR="009F4FAE" w:rsidRPr="00B027A0" w:rsidRDefault="009F4FAE" w:rsidP="00F04174">
      <w:pPr>
        <w:keepNext/>
        <w:keepLines/>
        <w:suppressLineNumber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Утверждаю:</w:t>
      </w:r>
    </w:p>
    <w:p w:rsidR="009F4FAE" w:rsidRPr="00B027A0" w:rsidRDefault="00FD7F94" w:rsidP="00F04174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F4FAE" w:rsidRPr="00B027A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F4FAE" w:rsidRPr="00B027A0"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9F4FAE" w:rsidRPr="00B027A0" w:rsidRDefault="009F4FAE" w:rsidP="00F04174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27A0">
        <w:rPr>
          <w:rFonts w:ascii="Times New Roman" w:hAnsi="Times New Roman" w:cs="Times New Roman"/>
          <w:sz w:val="24"/>
          <w:szCs w:val="24"/>
        </w:rPr>
        <w:t>_________________ Шпак М.Е.</w:t>
      </w:r>
    </w:p>
    <w:p w:rsidR="009F4FAE" w:rsidRPr="00B027A0" w:rsidRDefault="009E1E69" w:rsidP="00F04174">
      <w:pPr>
        <w:keepNext/>
        <w:keepLines/>
        <w:suppressLineNumber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27A0">
        <w:rPr>
          <w:rFonts w:ascii="Times New Roman" w:hAnsi="Times New Roman" w:cs="Times New Roman"/>
          <w:sz w:val="24"/>
          <w:szCs w:val="24"/>
        </w:rPr>
        <w:t xml:space="preserve">«____»_____________ 20 </w:t>
      </w:r>
      <w:r w:rsidR="009F4FAE" w:rsidRPr="00B027A0">
        <w:rPr>
          <w:rFonts w:ascii="Times New Roman" w:hAnsi="Times New Roman" w:cs="Times New Roman"/>
          <w:sz w:val="24"/>
          <w:szCs w:val="24"/>
        </w:rPr>
        <w:t>__ г.</w:t>
      </w:r>
    </w:p>
    <w:p w:rsidR="009F4FAE" w:rsidRDefault="009F4FAE" w:rsidP="00F04174">
      <w:pPr>
        <w:keepNext/>
        <w:keepLines/>
        <w:suppressLineNumbers/>
        <w:jc w:val="right"/>
        <w:rPr>
          <w:rFonts w:ascii="Times New Roman" w:hAnsi="Times New Roman" w:cs="Times New Roman"/>
        </w:rPr>
      </w:pPr>
    </w:p>
    <w:p w:rsidR="009F4FAE" w:rsidRDefault="009F4FAE" w:rsidP="00F04174">
      <w:pPr>
        <w:keepNext/>
        <w:keepLines/>
        <w:suppressLineNumbers/>
        <w:jc w:val="both"/>
        <w:rPr>
          <w:rFonts w:ascii="Times New Roman" w:hAnsi="Times New Roman" w:cs="Times New Roman"/>
        </w:rPr>
      </w:pPr>
    </w:p>
    <w:p w:rsidR="009F4FAE" w:rsidRPr="00FD7F94" w:rsidRDefault="009F4FAE" w:rsidP="00F04174">
      <w:pPr>
        <w:tabs>
          <w:tab w:val="left" w:pos="5496"/>
        </w:tabs>
        <w:jc w:val="center"/>
        <w:rPr>
          <w:rFonts w:ascii="Times New Roman" w:hAnsi="Times New Roman" w:cs="Times New Roman"/>
          <w:sz w:val="24"/>
        </w:rPr>
      </w:pPr>
    </w:p>
    <w:p w:rsidR="009F4FAE" w:rsidRPr="00FD7F94" w:rsidRDefault="009F4FAE" w:rsidP="00F0417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7F94">
        <w:rPr>
          <w:rFonts w:ascii="Times New Roman" w:hAnsi="Times New Roman" w:cs="Times New Roman"/>
          <w:b/>
          <w:sz w:val="28"/>
          <w:szCs w:val="24"/>
        </w:rPr>
        <w:t>МЕТОДИЧЕСКИЕ  УКАЗАНИЯ</w:t>
      </w:r>
    </w:p>
    <w:p w:rsidR="00FD7F94" w:rsidRDefault="00FD7F94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ВЫПОНЕНИЮ ВНЕАУДИТОРНОЙ САМОСТОЯТЕЛЬНОЙ РАБОТЫ</w:t>
      </w:r>
    </w:p>
    <w:p w:rsidR="009F4FAE" w:rsidRPr="00FD7F94" w:rsidRDefault="00FD7F94" w:rsidP="00F0417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УЧЕБНОЙ ДИСЦИПЛИНЕ </w:t>
      </w:r>
      <w:r w:rsidR="004534F5" w:rsidRPr="00FD7F94">
        <w:rPr>
          <w:rFonts w:ascii="Times New Roman" w:hAnsi="Times New Roman" w:cs="Times New Roman"/>
          <w:b/>
          <w:caps/>
          <w:sz w:val="24"/>
          <w:szCs w:val="24"/>
        </w:rPr>
        <w:t xml:space="preserve">ОУД.14 </w:t>
      </w:r>
      <w:r w:rsidR="009F4FAE" w:rsidRPr="00FD7F94">
        <w:rPr>
          <w:rFonts w:ascii="Times New Roman" w:hAnsi="Times New Roman" w:cs="Times New Roman"/>
          <w:b/>
          <w:caps/>
          <w:sz w:val="24"/>
          <w:szCs w:val="24"/>
        </w:rPr>
        <w:t xml:space="preserve"> география</w:t>
      </w:r>
    </w:p>
    <w:p w:rsidR="009F4FAE" w:rsidRPr="00B11BC4" w:rsidRDefault="009F4FAE" w:rsidP="00B11BC4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B11BC4" w:rsidRPr="00B11BC4" w:rsidRDefault="00713BD0" w:rsidP="00B11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4">
        <w:rPr>
          <w:rFonts w:ascii="Times New Roman" w:hAnsi="Times New Roman" w:cs="Times New Roman"/>
          <w:sz w:val="24"/>
          <w:szCs w:val="24"/>
        </w:rPr>
        <w:t xml:space="preserve">по программам </w:t>
      </w:r>
      <w:r w:rsidR="009F4FAE" w:rsidRPr="00B11BC4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звена:</w:t>
      </w:r>
      <w:r w:rsidR="00B11BC4" w:rsidRPr="00B11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971" w:rsidRPr="00B11BC4" w:rsidRDefault="00B11BC4" w:rsidP="00B11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BC4">
        <w:rPr>
          <w:rFonts w:ascii="Times New Roman" w:hAnsi="Times New Roman" w:cs="Times New Roman"/>
          <w:sz w:val="24"/>
          <w:szCs w:val="24"/>
        </w:rPr>
        <w:t>21.02.18 Обогащение полезных  ископаемых</w:t>
      </w:r>
    </w:p>
    <w:p w:rsidR="00543F2C" w:rsidRPr="00A00F5C" w:rsidRDefault="00543F2C" w:rsidP="00543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FAE" w:rsidRDefault="009F4FAE" w:rsidP="00543F2C">
      <w:pPr>
        <w:spacing w:after="0"/>
        <w:jc w:val="center"/>
        <w:rPr>
          <w:sz w:val="28"/>
          <w:szCs w:val="28"/>
        </w:rPr>
      </w:pPr>
    </w:p>
    <w:p w:rsidR="009F4FAE" w:rsidRDefault="009F4FAE" w:rsidP="00F04174">
      <w:pPr>
        <w:jc w:val="center"/>
        <w:rPr>
          <w:sz w:val="28"/>
          <w:szCs w:val="28"/>
        </w:rPr>
      </w:pPr>
    </w:p>
    <w:p w:rsidR="00B027A0" w:rsidRDefault="00B027A0" w:rsidP="00F04174">
      <w:pPr>
        <w:jc w:val="center"/>
        <w:rPr>
          <w:sz w:val="28"/>
          <w:szCs w:val="28"/>
        </w:rPr>
      </w:pPr>
    </w:p>
    <w:p w:rsidR="00B027A0" w:rsidRDefault="00B027A0" w:rsidP="00F04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7A0" w:rsidRPr="00D94018" w:rsidRDefault="005E696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 w:rsidR="00B027A0" w:rsidRPr="00D94018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 xml:space="preserve">протокол  № ___ от  «____» _____ </w:t>
      </w:r>
      <w:proofErr w:type="gramStart"/>
      <w:r w:rsidRPr="00D940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4018">
        <w:rPr>
          <w:rFonts w:ascii="Times New Roman" w:hAnsi="Times New Roman" w:cs="Times New Roman"/>
          <w:sz w:val="24"/>
          <w:szCs w:val="24"/>
        </w:rPr>
        <w:t>.</w:t>
      </w:r>
    </w:p>
    <w:p w:rsidR="00B027A0" w:rsidRPr="00D94018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B027A0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018">
        <w:rPr>
          <w:rFonts w:ascii="Times New Roman" w:hAnsi="Times New Roman" w:cs="Times New Roman"/>
          <w:sz w:val="24"/>
          <w:szCs w:val="24"/>
        </w:rPr>
        <w:t>_________________/ Шпак М.Е./</w:t>
      </w: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BC4" w:rsidRPr="00D94018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FAE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7A3" w:rsidRDefault="00F957A3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FAE" w:rsidRDefault="00DC605D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одайбо,2022</w:t>
      </w:r>
      <w:r w:rsidR="00BC4971">
        <w:rPr>
          <w:rFonts w:ascii="Times New Roman" w:hAnsi="Times New Roman" w:cs="Times New Roman"/>
          <w:sz w:val="24"/>
          <w:szCs w:val="24"/>
        </w:rPr>
        <w:t xml:space="preserve"> </w:t>
      </w:r>
      <w:r w:rsidR="009F4FAE">
        <w:rPr>
          <w:rFonts w:ascii="Times New Roman" w:hAnsi="Times New Roman" w:cs="Times New Roman"/>
          <w:sz w:val="24"/>
          <w:szCs w:val="24"/>
        </w:rPr>
        <w:t>г.</w:t>
      </w: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716A" w:rsidRDefault="004D716A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7A0" w:rsidRPr="00FD7F94" w:rsidRDefault="00B027A0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F94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</w:t>
      </w:r>
      <w:r w:rsidR="00DD1652" w:rsidRPr="00FD7F94">
        <w:rPr>
          <w:rFonts w:ascii="Times New Roman" w:hAnsi="Times New Roman" w:cs="Times New Roman"/>
          <w:sz w:val="24"/>
          <w:szCs w:val="24"/>
        </w:rPr>
        <w:t xml:space="preserve">для проведения внеаудиторной самостоятельной работы  студентами </w:t>
      </w:r>
      <w:r w:rsidRPr="00FD7F94">
        <w:rPr>
          <w:rFonts w:ascii="Times New Roman" w:hAnsi="Times New Roman" w:cs="Times New Roman"/>
          <w:sz w:val="24"/>
          <w:szCs w:val="24"/>
        </w:rPr>
        <w:t>составлены  в соответствии</w:t>
      </w:r>
      <w:r w:rsidR="00077F0A" w:rsidRPr="00FD7F94">
        <w:rPr>
          <w:rFonts w:ascii="Times New Roman" w:hAnsi="Times New Roman" w:cs="Times New Roman"/>
          <w:sz w:val="24"/>
          <w:szCs w:val="24"/>
        </w:rPr>
        <w:t xml:space="preserve"> </w:t>
      </w:r>
      <w:r w:rsidRPr="00FD7F94">
        <w:rPr>
          <w:rFonts w:ascii="Times New Roman" w:hAnsi="Times New Roman" w:cs="Times New Roman"/>
          <w:sz w:val="24"/>
          <w:szCs w:val="24"/>
        </w:rPr>
        <w:t xml:space="preserve">с </w:t>
      </w:r>
      <w:r w:rsidR="006B33F9" w:rsidRPr="00FD7F94">
        <w:rPr>
          <w:rFonts w:ascii="Times New Roman" w:hAnsi="Times New Roman" w:cs="Times New Roman"/>
          <w:sz w:val="24"/>
          <w:szCs w:val="24"/>
        </w:rPr>
        <w:t xml:space="preserve">Рабочей программой для </w:t>
      </w:r>
      <w:r w:rsidR="009F4FAE" w:rsidRPr="00FD7F94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звена:</w:t>
      </w:r>
    </w:p>
    <w:p w:rsidR="00B11BC4" w:rsidRDefault="00B11BC4" w:rsidP="00A00F5C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B11BC4">
        <w:rPr>
          <w:rFonts w:ascii="Times New Roman" w:eastAsiaTheme="minorEastAsia" w:hAnsi="Times New Roman" w:cs="Times New Roman"/>
          <w:sz w:val="24"/>
          <w:lang w:eastAsia="ru-RU"/>
        </w:rPr>
        <w:t xml:space="preserve">21.02.18 Обогащение полезных ископаемых (Приказ Минобрнауки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</w:r>
      <w:proofErr w:type="gramEnd"/>
    </w:p>
    <w:p w:rsidR="00A00F5C" w:rsidRDefault="00A00F5C" w:rsidP="00A00F5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дело, квалификация - горный техник-маркшейдер</w:t>
      </w:r>
    </w:p>
    <w:p w:rsidR="00A00F5C" w:rsidRDefault="00A00F5C" w:rsidP="00A00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(Приказ Минобрнауки России от 12 мая 2014 г. № 495). </w:t>
      </w:r>
      <w:r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543F2C" w:rsidRDefault="00543F2C" w:rsidP="00543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0F5C" w:rsidRPr="00B11BC4" w:rsidRDefault="00A00F5C" w:rsidP="00B11BC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11BC4" w:rsidRPr="00B11BC4" w:rsidRDefault="00B11BC4" w:rsidP="00B11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4971" w:rsidRPr="00FD7F94" w:rsidRDefault="00BC4971" w:rsidP="00F04174">
      <w:pPr>
        <w:spacing w:after="0"/>
        <w:jc w:val="both"/>
        <w:rPr>
          <w:rStyle w:val="313"/>
          <w:rFonts w:eastAsiaTheme="minorEastAsia"/>
          <w:sz w:val="24"/>
          <w:szCs w:val="24"/>
        </w:rPr>
      </w:pPr>
    </w:p>
    <w:p w:rsidR="009F4FAE" w:rsidRPr="00FD7F94" w:rsidRDefault="009F4FAE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F94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FD7F94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9F4FAE" w:rsidRPr="00FD7F94" w:rsidRDefault="009F4FAE" w:rsidP="00F04174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Разработчик: Дустукенова К.Б. - преподаватель ГБПОУ ИО «Бодайбинский горный техникум»</w:t>
      </w:r>
      <w:r w:rsidRPr="00FD7F94">
        <w:rPr>
          <w:rFonts w:ascii="Times New Roman" w:eastAsia="Calibri" w:hAnsi="Times New Roman" w:cs="Times New Roman"/>
          <w:sz w:val="24"/>
          <w:szCs w:val="24"/>
        </w:rPr>
        <w:tab/>
      </w:r>
      <w:r w:rsidRPr="00FD7F94">
        <w:rPr>
          <w:rFonts w:ascii="Times New Roman" w:eastAsia="Calibri" w:hAnsi="Times New Roman" w:cs="Times New Roman"/>
          <w:sz w:val="24"/>
          <w:szCs w:val="24"/>
        </w:rPr>
        <w:tab/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7A0" w:rsidRPr="00FD7F94" w:rsidRDefault="00B027A0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7F94">
        <w:rPr>
          <w:rFonts w:ascii="Times New Roman" w:eastAsia="Calibri" w:hAnsi="Times New Roman" w:cs="Times New Roman"/>
          <w:sz w:val="24"/>
          <w:szCs w:val="24"/>
        </w:rPr>
        <w:t>Рассмотрены</w:t>
      </w:r>
      <w:proofErr w:type="gramEnd"/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и утверждены  на заседании</w:t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579A" w:rsidRPr="00FD7F94">
        <w:rPr>
          <w:rFonts w:ascii="Times New Roman" w:eastAsia="Calibri" w:hAnsi="Times New Roman" w:cs="Times New Roman"/>
          <w:sz w:val="24"/>
          <w:szCs w:val="24"/>
        </w:rPr>
        <w:t xml:space="preserve">предметно-цикловой комиссии </w:t>
      </w:r>
      <w:r w:rsidR="00AE7CC8" w:rsidRPr="00FD7F94">
        <w:rPr>
          <w:rFonts w:ascii="Times New Roman" w:eastAsia="Calibri" w:hAnsi="Times New Roman" w:cs="Times New Roman"/>
          <w:sz w:val="24"/>
          <w:szCs w:val="24"/>
        </w:rPr>
        <w:t>ОГСЭ</w:t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>Протоко</w:t>
      </w:r>
      <w:r w:rsidR="00FD7F94">
        <w:rPr>
          <w:rFonts w:ascii="Times New Roman" w:eastAsia="Calibri" w:hAnsi="Times New Roman" w:cs="Times New Roman"/>
          <w:sz w:val="24"/>
          <w:szCs w:val="24"/>
        </w:rPr>
        <w:t>л №_____ от «____»______</w:t>
      </w:r>
      <w:r w:rsidR="009E1E69" w:rsidRPr="00FD7F94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Pr="00FD7F94">
        <w:rPr>
          <w:rFonts w:ascii="Times New Roman" w:eastAsia="Calibri" w:hAnsi="Times New Roman" w:cs="Times New Roman"/>
          <w:sz w:val="24"/>
          <w:szCs w:val="24"/>
        </w:rPr>
        <w:t>__</w:t>
      </w:r>
      <w:r w:rsidR="00BC4971" w:rsidRPr="00FD7F94">
        <w:rPr>
          <w:rFonts w:ascii="Times New Roman" w:eastAsia="Calibri" w:hAnsi="Times New Roman" w:cs="Times New Roman"/>
          <w:sz w:val="24"/>
          <w:szCs w:val="24"/>
        </w:rPr>
        <w:t>__</w:t>
      </w:r>
      <w:r w:rsidRPr="00FD7F9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F4FAE" w:rsidRPr="00FD7F94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F94">
        <w:rPr>
          <w:rFonts w:ascii="Times New Roman" w:eastAsia="Calibri" w:hAnsi="Times New Roman" w:cs="Times New Roman"/>
          <w:sz w:val="24"/>
          <w:szCs w:val="24"/>
        </w:rPr>
        <w:t>Пред</w:t>
      </w:r>
      <w:r w:rsidR="00FD7F94">
        <w:rPr>
          <w:rFonts w:ascii="Times New Roman" w:eastAsia="Calibri" w:hAnsi="Times New Roman" w:cs="Times New Roman"/>
          <w:sz w:val="24"/>
          <w:szCs w:val="24"/>
        </w:rPr>
        <w:t>седатель ПЦК  ________</w:t>
      </w:r>
      <w:r w:rsidRPr="00FD7F94">
        <w:rPr>
          <w:rFonts w:ascii="Times New Roman" w:eastAsia="Calibri" w:hAnsi="Times New Roman" w:cs="Times New Roman"/>
          <w:sz w:val="24"/>
          <w:szCs w:val="24"/>
        </w:rPr>
        <w:t>_/__________</w:t>
      </w:r>
      <w:r w:rsidR="00BC4971" w:rsidRPr="00FD7F94">
        <w:rPr>
          <w:rFonts w:ascii="Times New Roman" w:eastAsia="Calibri" w:hAnsi="Times New Roman" w:cs="Times New Roman"/>
          <w:sz w:val="24"/>
          <w:szCs w:val="24"/>
        </w:rPr>
        <w:t>____</w:t>
      </w:r>
      <w:r w:rsidRPr="00FD7F94">
        <w:rPr>
          <w:rFonts w:ascii="Times New Roman" w:eastAsia="Calibri" w:hAnsi="Times New Roman" w:cs="Times New Roman"/>
          <w:sz w:val="24"/>
          <w:szCs w:val="24"/>
        </w:rPr>
        <w:t>/</w:t>
      </w:r>
    </w:p>
    <w:p w:rsidR="009F4FAE" w:rsidRDefault="009F4FAE" w:rsidP="00F04174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8"/>
        </w:rPr>
      </w:pPr>
    </w:p>
    <w:p w:rsidR="009F4FAE" w:rsidRDefault="009F4FAE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11BC4" w:rsidRDefault="00B11BC4" w:rsidP="00F04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СОДЕРЖАНИЕ</w:t>
      </w: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Pr="00FD7F94" w:rsidRDefault="00713BD0" w:rsidP="00F04174">
      <w:pPr>
        <w:pStyle w:val="Default"/>
        <w:jc w:val="both"/>
        <w:rPr>
          <w:bCs/>
          <w:color w:val="auto"/>
        </w:rPr>
      </w:pPr>
    </w:p>
    <w:tbl>
      <w:tblPr>
        <w:tblStyle w:val="a3"/>
        <w:tblW w:w="0" w:type="auto"/>
        <w:tblLook w:val="04A0"/>
      </w:tblPr>
      <w:tblGrid>
        <w:gridCol w:w="520"/>
        <w:gridCol w:w="8143"/>
        <w:gridCol w:w="644"/>
      </w:tblGrid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pStyle w:val="Default"/>
              <w:jc w:val="both"/>
              <w:rPr>
                <w:bCs/>
                <w:color w:val="auto"/>
              </w:rPr>
            </w:pPr>
            <w:r w:rsidRPr="00FD7F94">
              <w:rPr>
                <w:bCs/>
                <w:color w:val="auto"/>
              </w:rPr>
              <w:t>1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pStyle w:val="Default"/>
              <w:jc w:val="both"/>
              <w:rPr>
                <w:bCs/>
                <w:color w:val="auto"/>
              </w:rPr>
            </w:pPr>
            <w:r w:rsidRPr="00FD7F94">
              <w:rPr>
                <w:bCs/>
                <w:color w:val="auto"/>
              </w:rPr>
              <w:t xml:space="preserve">ПОЯСНИТЕЛЬНАЯ ЗАПИСКА                                                                    </w:t>
            </w:r>
          </w:p>
        </w:tc>
        <w:tc>
          <w:tcPr>
            <w:tcW w:w="644" w:type="dxa"/>
          </w:tcPr>
          <w:p w:rsidR="00FD7F94" w:rsidRPr="00FD7F94" w:rsidRDefault="00FD7F94" w:rsidP="00F04174">
            <w:pPr>
              <w:pStyle w:val="Default"/>
              <w:jc w:val="both"/>
              <w:rPr>
                <w:bCs/>
                <w:color w:val="auto"/>
              </w:rPr>
            </w:pPr>
            <w:r w:rsidRPr="00FD7F94">
              <w:rPr>
                <w:bCs/>
                <w:color w:val="auto"/>
              </w:rPr>
              <w:t>4</w:t>
            </w:r>
          </w:p>
        </w:tc>
      </w:tr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bCs/>
              </w:rPr>
            </w:pPr>
            <w:r w:rsidRPr="00FD7F94">
              <w:rPr>
                <w:bCs/>
              </w:rPr>
              <w:lastRenderedPageBreak/>
              <w:t>2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bCs/>
              </w:rPr>
              <w:t xml:space="preserve"> </w:t>
            </w:r>
            <w:r w:rsidRPr="00FD7F94">
              <w:rPr>
                <w:szCs w:val="24"/>
              </w:rPr>
              <w:t xml:space="preserve">МЕТОДИЧЕСКИЕ РЕКОМЕНДАЦИИ </w:t>
            </w:r>
          </w:p>
        </w:tc>
        <w:tc>
          <w:tcPr>
            <w:tcW w:w="644" w:type="dxa"/>
          </w:tcPr>
          <w:p w:rsidR="00FD7F94" w:rsidRPr="00FD7F94" w:rsidRDefault="00FD7F94" w:rsidP="00F04174">
            <w:pPr>
              <w:jc w:val="both"/>
              <w:rPr>
                <w:bCs/>
              </w:rPr>
            </w:pPr>
            <w:r w:rsidRPr="00FD7F94">
              <w:rPr>
                <w:bCs/>
              </w:rPr>
              <w:t>5</w:t>
            </w:r>
          </w:p>
        </w:tc>
      </w:tr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3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 xml:space="preserve"> ПЕРЕЧЕНЬ ТЕМ ВНЕАУДИТОРНОЙ САМОСТОЯТЕЛЬНОЙ РАБОТЫ</w:t>
            </w:r>
          </w:p>
        </w:tc>
        <w:tc>
          <w:tcPr>
            <w:tcW w:w="644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9</w:t>
            </w:r>
          </w:p>
        </w:tc>
      </w:tr>
      <w:tr w:rsidR="00FD7F94" w:rsidRPr="00FD7F94" w:rsidTr="00FD7F94">
        <w:trPr>
          <w:trHeight w:val="50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4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 xml:space="preserve"> ЛИТЕРАТУРА                                                                              </w:t>
            </w:r>
          </w:p>
        </w:tc>
        <w:tc>
          <w:tcPr>
            <w:tcW w:w="644" w:type="dxa"/>
          </w:tcPr>
          <w:p w:rsidR="00FD7F94" w:rsidRPr="00FD7F94" w:rsidRDefault="00D8286D" w:rsidP="00F041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FD7F94" w:rsidRPr="00FD7F94" w:rsidTr="00FD7F94">
        <w:trPr>
          <w:trHeight w:val="537"/>
        </w:trPr>
        <w:tc>
          <w:tcPr>
            <w:tcW w:w="520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>5</w:t>
            </w:r>
          </w:p>
        </w:tc>
        <w:tc>
          <w:tcPr>
            <w:tcW w:w="8143" w:type="dxa"/>
          </w:tcPr>
          <w:p w:rsidR="00FD7F94" w:rsidRPr="00FD7F94" w:rsidRDefault="00FD7F94" w:rsidP="00F04174">
            <w:pPr>
              <w:jc w:val="both"/>
              <w:rPr>
                <w:szCs w:val="24"/>
              </w:rPr>
            </w:pPr>
            <w:r w:rsidRPr="00FD7F94">
              <w:rPr>
                <w:szCs w:val="24"/>
              </w:rPr>
              <w:t xml:space="preserve"> ПРИЛОЖЕНИЯ                                                                                                                            </w:t>
            </w:r>
          </w:p>
        </w:tc>
        <w:tc>
          <w:tcPr>
            <w:tcW w:w="644" w:type="dxa"/>
          </w:tcPr>
          <w:p w:rsidR="00FD7F94" w:rsidRPr="00FD7F94" w:rsidRDefault="00D8286D" w:rsidP="00F041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:rsidR="00713BD0" w:rsidRDefault="00713BD0" w:rsidP="00F04174">
      <w:pPr>
        <w:pStyle w:val="Default"/>
        <w:spacing w:after="120"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713BD0" w:rsidRDefault="00713BD0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9F028A" w:rsidRDefault="009F028A" w:rsidP="00F04174">
      <w:pPr>
        <w:pStyle w:val="Default"/>
        <w:jc w:val="both"/>
        <w:rPr>
          <w:b/>
          <w:bCs/>
          <w:color w:val="auto"/>
        </w:rPr>
      </w:pPr>
    </w:p>
    <w:p w:rsidR="00BC4971" w:rsidRDefault="00BC4971" w:rsidP="00F04174">
      <w:pPr>
        <w:pStyle w:val="Default"/>
        <w:jc w:val="both"/>
        <w:rPr>
          <w:b/>
          <w:bCs/>
          <w:color w:val="auto"/>
        </w:rPr>
      </w:pPr>
    </w:p>
    <w:p w:rsidR="00BC4971" w:rsidRDefault="00BC4971" w:rsidP="00F04174">
      <w:pPr>
        <w:pStyle w:val="Default"/>
        <w:jc w:val="both"/>
        <w:rPr>
          <w:b/>
          <w:bCs/>
          <w:color w:val="auto"/>
        </w:rPr>
      </w:pPr>
    </w:p>
    <w:p w:rsidR="00FD7F94" w:rsidRDefault="00FD7F94" w:rsidP="00F04174">
      <w:pPr>
        <w:pStyle w:val="Default"/>
        <w:jc w:val="both"/>
        <w:rPr>
          <w:b/>
          <w:bCs/>
          <w:color w:val="auto"/>
        </w:rPr>
      </w:pPr>
    </w:p>
    <w:p w:rsidR="00FD7F94" w:rsidRDefault="00FD7F94" w:rsidP="00F04174">
      <w:pPr>
        <w:pStyle w:val="Default"/>
        <w:jc w:val="both"/>
        <w:rPr>
          <w:b/>
          <w:bCs/>
          <w:color w:val="auto"/>
        </w:rPr>
      </w:pPr>
    </w:p>
    <w:p w:rsidR="00B172DF" w:rsidRDefault="00B172DF" w:rsidP="00F04174">
      <w:pPr>
        <w:pStyle w:val="Default"/>
        <w:jc w:val="both"/>
        <w:rPr>
          <w:b/>
          <w:bCs/>
          <w:color w:val="auto"/>
        </w:rPr>
      </w:pPr>
    </w:p>
    <w:p w:rsidR="002838CF" w:rsidRPr="00EF2E67" w:rsidRDefault="00B41C57" w:rsidP="00F04174">
      <w:pPr>
        <w:pStyle w:val="Default"/>
        <w:jc w:val="both"/>
        <w:rPr>
          <w:b/>
          <w:bCs/>
          <w:color w:val="auto"/>
        </w:rPr>
      </w:pPr>
      <w:r w:rsidRPr="00EF2E67">
        <w:rPr>
          <w:b/>
          <w:bCs/>
          <w:color w:val="auto"/>
        </w:rPr>
        <w:t>1.</w:t>
      </w:r>
      <w:r w:rsidR="00713BD0" w:rsidRPr="00EF2E67">
        <w:rPr>
          <w:b/>
          <w:bCs/>
          <w:color w:val="auto"/>
        </w:rPr>
        <w:t>ПОЯСНИТЕЛЬНАЯ ЗАПИСКА</w:t>
      </w:r>
    </w:p>
    <w:p w:rsidR="002838CF" w:rsidRPr="00EF2E67" w:rsidRDefault="002838CF" w:rsidP="00F04174">
      <w:pPr>
        <w:pStyle w:val="Default"/>
        <w:spacing w:line="276" w:lineRule="auto"/>
        <w:jc w:val="both"/>
        <w:rPr>
          <w:color w:val="auto"/>
        </w:rPr>
      </w:pPr>
    </w:p>
    <w:p w:rsidR="002838CF" w:rsidRPr="00EF2E67" w:rsidRDefault="002838CF" w:rsidP="00F04174">
      <w:pPr>
        <w:pStyle w:val="Default"/>
        <w:spacing w:line="276" w:lineRule="auto"/>
        <w:ind w:firstLine="708"/>
        <w:jc w:val="both"/>
        <w:rPr>
          <w:color w:val="auto"/>
        </w:rPr>
      </w:pPr>
      <w:r w:rsidRPr="00EF2E67">
        <w:rPr>
          <w:color w:val="auto"/>
        </w:rPr>
        <w:t>Самостоятельная работа студентов является одной из важнейших составл</w:t>
      </w:r>
      <w:r w:rsidR="00590836">
        <w:rPr>
          <w:color w:val="auto"/>
        </w:rPr>
        <w:t>яющих образовательного процесса</w:t>
      </w:r>
      <w:r w:rsidRPr="00EF2E67">
        <w:rPr>
          <w:color w:val="auto"/>
        </w:rPr>
        <w:t xml:space="preserve">. </w:t>
      </w:r>
    </w:p>
    <w:p w:rsidR="002838CF" w:rsidRPr="00E06840" w:rsidRDefault="00590836" w:rsidP="00F041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работа </w:t>
      </w:r>
      <w:r w:rsidR="00734692">
        <w:rPr>
          <w:rFonts w:ascii="Times New Roman" w:hAnsi="Times New Roman" w:cs="Times New Roman"/>
          <w:sz w:val="24"/>
          <w:szCs w:val="24"/>
        </w:rPr>
        <w:t>-</w:t>
      </w:r>
      <w:r w:rsidR="00BC4971">
        <w:rPr>
          <w:rFonts w:ascii="Times New Roman" w:hAnsi="Times New Roman" w:cs="Times New Roman"/>
          <w:sz w:val="24"/>
          <w:szCs w:val="24"/>
        </w:rPr>
        <w:t xml:space="preserve"> планируемая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2838CF" w:rsidRPr="00EF2E67">
        <w:rPr>
          <w:rFonts w:ascii="Times New Roman" w:hAnsi="Times New Roman" w:cs="Times New Roman"/>
          <w:sz w:val="24"/>
          <w:szCs w:val="24"/>
        </w:rPr>
        <w:t xml:space="preserve"> студентов, выполняемая во внеаудиторное  время по заданию и при методическом руководстве преподавателя, но бе</w:t>
      </w:r>
      <w:r>
        <w:rPr>
          <w:rFonts w:ascii="Times New Roman" w:hAnsi="Times New Roman" w:cs="Times New Roman"/>
          <w:sz w:val="24"/>
          <w:szCs w:val="24"/>
        </w:rPr>
        <w:t>з его непосредственного участия.</w:t>
      </w:r>
    </w:p>
    <w:p w:rsidR="002838CF" w:rsidRPr="00EF2E67" w:rsidRDefault="002838CF" w:rsidP="00F04174">
      <w:pPr>
        <w:pStyle w:val="Default"/>
        <w:spacing w:line="276" w:lineRule="auto"/>
        <w:ind w:firstLine="708"/>
        <w:jc w:val="both"/>
      </w:pPr>
      <w:r w:rsidRPr="00EF2E67">
        <w:t xml:space="preserve">Основные виды внеаудиторной самостоятельной работы студентов при изучении дисциплины «География»: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 xml:space="preserve">- работа с учебником, со справочниками и др. справочной литературой;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 xml:space="preserve">- подготовка мультимедиа презентации и докладов;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>- подготовка</w:t>
      </w:r>
      <w:r w:rsidR="00590836">
        <w:t xml:space="preserve"> ко</w:t>
      </w:r>
      <w:r w:rsidR="008B579A">
        <w:t>н</w:t>
      </w:r>
      <w:r w:rsidR="00590836">
        <w:t>спекта,</w:t>
      </w:r>
      <w:r w:rsidRPr="00EF2E67">
        <w:t xml:space="preserve"> реферата; </w:t>
      </w:r>
    </w:p>
    <w:p w:rsidR="00B41C57" w:rsidRPr="00EF2E67" w:rsidRDefault="002838CF" w:rsidP="00F04174">
      <w:pPr>
        <w:pStyle w:val="Default"/>
        <w:spacing w:line="276" w:lineRule="auto"/>
        <w:jc w:val="both"/>
      </w:pPr>
      <w:r w:rsidRPr="00EF2E67">
        <w:t xml:space="preserve">- использование компьютерной техники и Интернета и др.; </w:t>
      </w:r>
    </w:p>
    <w:p w:rsidR="002838CF" w:rsidRPr="00EF2E67" w:rsidRDefault="002838CF" w:rsidP="00F04174">
      <w:pPr>
        <w:pStyle w:val="Default"/>
        <w:spacing w:line="276" w:lineRule="auto"/>
        <w:jc w:val="both"/>
      </w:pPr>
      <w:r w:rsidRPr="00EF2E67">
        <w:t>Целью самостоятельной работы студентов является овладение фундаментальными знаниями, умениями и навыками деятельности по дисциплине.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Задачами самостоятельной работы студентов являются: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>систематизация и закрепление полученных теоретических знаний и практических умений студентов;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 углубление и расширение теоретических знаний;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использовать нормативную, справочную документацию и специальную литературу;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>развитие исследовательских умений;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>овладение практическими навыками применения информационно-коммуникационных технологий в профессиональной деятельности;</w:t>
      </w:r>
    </w:p>
    <w:p w:rsidR="002838CF" w:rsidRDefault="002838C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E67">
        <w:rPr>
          <w:rFonts w:ascii="Times New Roman" w:hAnsi="Times New Roman" w:cs="Times New Roman"/>
          <w:color w:val="000000"/>
          <w:sz w:val="24"/>
          <w:szCs w:val="24"/>
        </w:rPr>
        <w:t>Объем времени на внеаудиторную самостоятельную работу отображается в рабочем учебном плане, в рабочей программе дисциплины с распределением по разделам и темам.</w:t>
      </w:r>
    </w:p>
    <w:p w:rsidR="00B172DF" w:rsidRDefault="00B172DF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840" w:rsidRDefault="00E06840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836" w:rsidRDefault="00590836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4E" w:rsidRPr="00EF2E67" w:rsidRDefault="00A30D4E" w:rsidP="00F04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028A" w:rsidRDefault="009F028A" w:rsidP="00F041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57" w:rsidRPr="00EF2E67" w:rsidRDefault="004D716A" w:rsidP="00F04174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41C57" w:rsidRPr="00EF2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C57" w:rsidRPr="00EF2E67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E6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590836">
        <w:rPr>
          <w:rFonts w:ascii="Times New Roman" w:hAnsi="Times New Roman" w:cs="Times New Roman"/>
          <w:b/>
          <w:sz w:val="24"/>
          <w:szCs w:val="24"/>
        </w:rPr>
        <w:t>по составлению конспекта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lastRenderedPageBreak/>
        <w:t>Выделите главное, составьте план;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Кратко сформулируйте основные положения текста, отметьте аргументацию автора;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Грамотно записывайте цитаты. Цитируя, учитывайте лаконичность, значимость мысли.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структуре. Для уточнения и дополнения необходимо оставлять поля.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2838CF" w:rsidRPr="00EF2E67" w:rsidRDefault="002838CF" w:rsidP="00F041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8CF" w:rsidRPr="00EF2E67" w:rsidRDefault="002838CF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E67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практических занятий</w:t>
      </w:r>
    </w:p>
    <w:p w:rsidR="002838CF" w:rsidRPr="00EF2E67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CF" w:rsidRPr="00EF2E67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Для того чтобы практические занятия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практических занятиях как в результате обсуждения и анализа лекционного материала, так и с помощью решения проблемных ситуаций, задач. 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:rsidR="002838CF" w:rsidRPr="00EF2E67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</w:t>
      </w:r>
      <w:proofErr w:type="gramStart"/>
      <w:r w:rsidRPr="00EF2E6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F2E67">
        <w:rPr>
          <w:rFonts w:ascii="Times New Roman" w:hAnsi="Times New Roman" w:cs="Times New Roman"/>
          <w:sz w:val="24"/>
          <w:szCs w:val="24"/>
        </w:rPr>
        <w:t xml:space="preserve"> основных. Решения при необходимости нужно сопровождать комментариями, схемами, чертежами и рисунками.</w:t>
      </w:r>
    </w:p>
    <w:p w:rsidR="002838CF" w:rsidRDefault="002838CF" w:rsidP="00F041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E67">
        <w:rPr>
          <w:rFonts w:ascii="Times New Roman" w:hAnsi="Times New Roman" w:cs="Times New Roman"/>
          <w:sz w:val="24"/>
          <w:szCs w:val="24"/>
        </w:rPr>
        <w:t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</w:t>
      </w:r>
    </w:p>
    <w:p w:rsidR="00713BD0" w:rsidRPr="00EF2E67" w:rsidRDefault="00713BD0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8CF" w:rsidRPr="00EF2E67" w:rsidRDefault="002838CF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E67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реферата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Внеаудиторная самостоятельная работа в форме реферата является индивидуальной самостоятельно выполненной работой студента.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реферата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Заключение;</w:t>
      </w:r>
    </w:p>
    <w:p w:rsidR="002838CF" w:rsidRPr="00D85FC5" w:rsidRDefault="002838CF" w:rsidP="00F0417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источников;</w:t>
      </w:r>
    </w:p>
    <w:tbl>
      <w:tblPr>
        <w:tblW w:w="9885" w:type="dxa"/>
        <w:tblLayout w:type="fixed"/>
        <w:tblLook w:val="04A0"/>
      </w:tblPr>
      <w:tblGrid>
        <w:gridCol w:w="9885"/>
      </w:tblGrid>
      <w:tr w:rsidR="002838CF" w:rsidRPr="00D85FC5" w:rsidTr="00B027A0">
        <w:trPr>
          <w:trHeight w:val="714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38CF" w:rsidRPr="00D85FC5" w:rsidRDefault="002838CF" w:rsidP="00F04174">
            <w:pPr>
              <w:pStyle w:val="Default"/>
              <w:spacing w:line="276" w:lineRule="auto"/>
              <w:jc w:val="both"/>
            </w:pPr>
            <w:r w:rsidRPr="00D85FC5">
              <w:t>Титульный лист. Является первой страницей и заполняется по строго определенным правилам. Ниже представлен образец оформления титульного листа реферата.</w:t>
            </w:r>
          </w:p>
        </w:tc>
      </w:tr>
    </w:tbl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Оформление реферата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внеаудиторной самостоятельной работы в виде реферата необходимо соблюдать следующие требования: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стороне листа белой бумаги формата А-4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шрифта-12; Times New Roman, цвет - черный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междустрочный интервал - одинарный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на странице – размер левого поля – 2 см, правого- 1 см, верхнего-2см, нижнего-2см.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отформатировано по ширине листа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первой странице необходимо изложить план (содержание) работы.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работы необходимо указать ис</w:t>
      </w:r>
      <w:r w:rsidR="00BC4971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точники использованной 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</w:p>
    <w:p w:rsidR="002838CF" w:rsidRPr="00D85FC5" w:rsidRDefault="002838CF" w:rsidP="00F0417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 текста -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использованных источников должен формироваться в алфавитном порядке по фамилии авторов. 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Реферат оценивается по системе: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"отлично" выставляется за реферат, который носит исследовательский характер, содержит грамотно изложенный материал, с соответствующими обоснованными выводами.</w:t>
      </w:r>
    </w:p>
    <w:p w:rsidR="002838CF" w:rsidRPr="00D85FC5" w:rsidRDefault="002838CF" w:rsidP="00F04174">
      <w:pPr>
        <w:spacing w:after="0"/>
        <w:ind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"хорошо" выставляется за грамотно выполненный во всех отношениях реферат при наличии небольших недочетов в его содержании или оформлении.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"удовлетворительно" выставляется за реферат, который удовлетворяет всем предъявляемым требованиям, но отличается поверхностью, в нем просматривается непоследовательность изложения материала, представлены необоснованные выводы.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8CF" w:rsidRPr="00D85FC5" w:rsidRDefault="002838CF" w:rsidP="00F041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докладов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Доклад</w:t>
      </w:r>
      <w:r w:rsidRPr="00D8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публичное сообщение, представляющее собой развёрнутое изложение определённой темы.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Этапы подготовки доклада: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Определение цели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Подбор необходимого материала, определяющего содержание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плана доклада, распределение собранного материала в необходимой логической последовательности.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Общее знакомство с литературой и выделение среди источников главного.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Уточнение плана, отбор материала к каждому пункту плана.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Композиционное оформление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Заучивание, запоминание текста доклада, подготовки тезисов выступления.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Выступление с докладом.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Обсуждение доклада.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Оценивание доклада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Композиционное оформление доклада</w:t>
      </w:r>
      <w:r w:rsidRPr="00D8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его реальная речевая внешняя структура, в ней отражается соотношение частей выступления по их цели, стилистическим особенностям, по объёму, сочетанию рациональных и эмоциональных моментов, как правило, элементами композиции доклада являются: вступление, определение предмета выступления, изложени</w:t>
      </w:r>
      <w:proofErr w:type="gramStart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опровержение), заключение.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Вступление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обеспечить успех выступления по любой тематике.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должно содержать: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доклада;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основной идеи;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современную оценку предмета изложения;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перечисление рассматриваемых вопросов;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интересную для слушателей форму изложения;</w:t>
      </w:r>
    </w:p>
    <w:p w:rsidR="002838CF" w:rsidRPr="00D85FC5" w:rsidRDefault="002838CF" w:rsidP="00F04174">
      <w:pPr>
        <w:numPr>
          <w:ilvl w:val="0"/>
          <w:numId w:val="7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акцентирование оригинальности подхода.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состоит из следующих частей: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часть,</w:t>
      </w:r>
      <w:r w:rsidRPr="00D8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 выступающий должен раскрыть суть темы, обычно строится по принципу отчёта. Задача основной части: представить достаточно данных для того, чтобы слушатели заинтересовались темой и захотели ознакомиться с материалами.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Заключение 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чёткое обобщение и краткие выводы по излагаемой теме.</w:t>
      </w:r>
    </w:p>
    <w:p w:rsidR="002838CF" w:rsidRPr="00D85FC5" w:rsidRDefault="002838CF" w:rsidP="00F04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8CF" w:rsidRPr="00D85FC5" w:rsidRDefault="002838CF" w:rsidP="00F041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h.17dp8vu"/>
      <w:bookmarkEnd w:id="0"/>
      <w:r w:rsidRPr="00D85FC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сообщений</w:t>
      </w:r>
    </w:p>
    <w:p w:rsidR="002838CF" w:rsidRPr="00D85FC5" w:rsidRDefault="002838CF" w:rsidP="00F0417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устного публичного выступления – не более 10 минут.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– это сокращенная запись информации, в которой должны быть отражены основные положения текста, сопровождающиеся аргументами и краткими примерами.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подготовки сообщения:</w:t>
      </w:r>
    </w:p>
    <w:p w:rsidR="002838CF" w:rsidRPr="00D85FC5" w:rsidRDefault="002838CF" w:rsidP="00F04174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</w:t>
      </w:r>
      <w:r w:rsidR="00734692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текст.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план.</w:t>
      </w:r>
    </w:p>
    <w:p w:rsidR="002838CF" w:rsidRPr="00D85FC5" w:rsidRDefault="002838CF" w:rsidP="00F04174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текст, так чтобы не исчезла главная мысль.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предложения заменить простыми.</w:t>
      </w:r>
    </w:p>
    <w:p w:rsidR="002838CF" w:rsidRPr="00D85FC5" w:rsidRDefault="002838CF" w:rsidP="00F04174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выступления 3-5 мин., сопровождается презентациями, схемами, таблицами, рисунками и др.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устное выступление должно удовлетворять </w:t>
      </w:r>
      <w:r w:rsidRPr="00D85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трем основным критериям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 конечном итоге и приводят к успеху: это критерий правильности, т.е. соответствия языковым нормам, критерий смысловой адекватности, т.е. соответствия содержания выступления реальности, и критерий эффективности, т.е. соответствия достигнутых результатов поставленной цели.</w:t>
      </w:r>
    </w:p>
    <w:p w:rsidR="002838CF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выступлению необходимо выбрать способ выступления: устн</w:t>
      </w:r>
      <w:r w:rsidR="00BC4971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изложение с опорой на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чтение подготовленного текста. Отметим, однако, что чтение заранее написанного текста значительно уменьшает влияние выступления на аудиторию. 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Запоминание написанного текста заметно сковывает выступающего и привязывает к заранее составленному плану, не давая возможности откликаться на реакцию аудитории.</w:t>
      </w:r>
    </w:p>
    <w:p w:rsidR="004D716A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выступления важно постоянно контролировать реакцию слушателей. Внимательность и наблюдательность в сочетании с опытом позволяют оратору улов</w:t>
      </w:r>
      <w:r w:rsidR="00EF2E67"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настроение публики. </w:t>
      </w: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выступления нужно быть готовым к ответам на возникшие у аудитории вопросы.</w:t>
      </w:r>
    </w:p>
    <w:p w:rsidR="00D8286D" w:rsidRP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8CF" w:rsidRPr="00D85FC5" w:rsidRDefault="002838CF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t>Методические рекомендации по составлению презентаций</w:t>
      </w:r>
    </w:p>
    <w:p w:rsidR="002838CF" w:rsidRPr="00D85FC5" w:rsidRDefault="002838CF" w:rsidP="00F04174">
      <w:pPr>
        <w:pStyle w:val="Default"/>
        <w:spacing w:line="276" w:lineRule="auto"/>
        <w:ind w:firstLine="708"/>
        <w:jc w:val="both"/>
      </w:pPr>
      <w:r w:rsidRPr="00D85FC5">
        <w:t xml:space="preserve">Презентация, согласно толковому словарю русского языка Д.Н. Ушакова: «… способ подачи информации, в котором присутствуют рисунки, фотографии, анимация и звук». </w:t>
      </w:r>
    </w:p>
    <w:p w:rsidR="002838CF" w:rsidRPr="00D85FC5" w:rsidRDefault="002838CF" w:rsidP="00F04174">
      <w:pPr>
        <w:pStyle w:val="Default"/>
        <w:spacing w:line="276" w:lineRule="auto"/>
        <w:ind w:firstLine="708"/>
        <w:jc w:val="both"/>
      </w:pPr>
      <w:r w:rsidRPr="00D85FC5">
        <w:t xml:space="preserve">Самая простая программа для создания презентаций – Microsoft PowerPoint.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Для подготовки презентации необходимо собрать и обработать начальную информацию. Последовательность подготовки презентации: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1. Четко сформулировать цель презентации: вы хотите свою аудиторию мотивировать, убедить, заразить какой-то идеей или просто формально отчитаться.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>2. Определить каков будет формат презентации: живое выступление (тогда, сколько будет его продолжительность) или электронная рассылка (каков будет конте</w:t>
      </w:r>
      <w:proofErr w:type="gramStart"/>
      <w:r w:rsidRPr="00D85FC5">
        <w:t>кст пр</w:t>
      </w:r>
      <w:proofErr w:type="gramEnd"/>
      <w:r w:rsidRPr="00D85FC5">
        <w:t xml:space="preserve">езентации).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3. Отобрать всю содержательную часть для презентации и выстроить логическую цепочку представления.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4. Определить ключевые моменты в содержании текста и выделить их.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5. Определить виды визуализации (картинки) для отображения их на слайдах в соответствии с логикой, целью и спецификой материала. </w:t>
      </w:r>
    </w:p>
    <w:p w:rsidR="002838CF" w:rsidRPr="00D85FC5" w:rsidRDefault="002838CF" w:rsidP="00F04174">
      <w:pPr>
        <w:pStyle w:val="Default"/>
        <w:spacing w:line="276" w:lineRule="auto"/>
        <w:jc w:val="both"/>
      </w:pPr>
      <w:r w:rsidRPr="00D85FC5">
        <w:t xml:space="preserve">6. Подобрать дизайн и форматировать слайды (количество картинок и текста, их расположение, цвет и размер). </w:t>
      </w:r>
    </w:p>
    <w:p w:rsidR="002838CF" w:rsidRPr="00D85FC5" w:rsidRDefault="002838CF" w:rsidP="00F04174">
      <w:pPr>
        <w:pStyle w:val="Default"/>
        <w:spacing w:line="276" w:lineRule="auto"/>
        <w:jc w:val="both"/>
        <w:rPr>
          <w:color w:val="auto"/>
        </w:rPr>
      </w:pPr>
      <w:r w:rsidRPr="00D85FC5">
        <w:t>7. Проверить визуальное восприятие презентации. К видам визуализации относятся иллюстрации, образы, диаграммы, таблицы.</w:t>
      </w:r>
    </w:p>
    <w:p w:rsidR="002838CF" w:rsidRPr="00D85FC5" w:rsidRDefault="002838CF" w:rsidP="00F04174">
      <w:pPr>
        <w:pStyle w:val="Default"/>
        <w:spacing w:line="276" w:lineRule="auto"/>
        <w:jc w:val="both"/>
        <w:rPr>
          <w:color w:val="auto"/>
        </w:rPr>
      </w:pPr>
      <w:r w:rsidRPr="00D85FC5">
        <w:rPr>
          <w:bCs/>
          <w:iCs/>
          <w:color w:val="auto"/>
        </w:rPr>
        <w:t xml:space="preserve">Практические советы по подготовке презентации </w:t>
      </w:r>
    </w:p>
    <w:p w:rsidR="002838CF" w:rsidRPr="00D85FC5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>готовьте отдельно: печатный те</w:t>
      </w:r>
      <w:proofErr w:type="gramStart"/>
      <w:r w:rsidRPr="00D85FC5">
        <w:rPr>
          <w:color w:val="auto"/>
        </w:rPr>
        <w:t>кст + сл</w:t>
      </w:r>
      <w:proofErr w:type="gramEnd"/>
      <w:r w:rsidRPr="00D85FC5">
        <w:rPr>
          <w:color w:val="auto"/>
        </w:rPr>
        <w:t xml:space="preserve">айды + раздаточный материал; </w:t>
      </w:r>
    </w:p>
    <w:p w:rsidR="002838CF" w:rsidRPr="00D85FC5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 xml:space="preserve">слайды – визуальная подача информации, которая должна содержать минимум текста, максимум изображений, несущих смысловую нагрузку, выглядеть наглядно и просто; текстовое содержание презентации – устная речь или чтение, которая должна включать аргументы, факты, доказательства и эмоции; </w:t>
      </w:r>
    </w:p>
    <w:p w:rsidR="002838CF" w:rsidRPr="00D85FC5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 xml:space="preserve">рекомендуемое число слайдов 17-22; </w:t>
      </w:r>
    </w:p>
    <w:p w:rsidR="00D8286D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 xml:space="preserve">обязательная информация для презентации: тема, фамилия и инициалы </w:t>
      </w:r>
      <w:proofErr w:type="gramStart"/>
      <w:r w:rsidRPr="00D85FC5">
        <w:rPr>
          <w:color w:val="auto"/>
        </w:rPr>
        <w:t>выступающего</w:t>
      </w:r>
      <w:proofErr w:type="gramEnd"/>
      <w:r w:rsidRPr="00D85FC5">
        <w:rPr>
          <w:color w:val="auto"/>
        </w:rPr>
        <w:t xml:space="preserve">; </w:t>
      </w:r>
    </w:p>
    <w:p w:rsidR="00734692" w:rsidRPr="00D8286D" w:rsidRDefault="002838CF" w:rsidP="00F04174">
      <w:pPr>
        <w:pStyle w:val="Default"/>
        <w:numPr>
          <w:ilvl w:val="0"/>
          <w:numId w:val="15"/>
        </w:numPr>
        <w:spacing w:line="276" w:lineRule="auto"/>
        <w:ind w:left="0"/>
        <w:jc w:val="both"/>
        <w:rPr>
          <w:color w:val="auto"/>
        </w:rPr>
      </w:pPr>
      <w:r w:rsidRPr="00D85FC5">
        <w:rPr>
          <w:color w:val="auto"/>
        </w:rPr>
        <w:t>план сообщения; краткие выводы из всего сказанного;</w:t>
      </w:r>
      <w:r w:rsidR="00D8286D">
        <w:rPr>
          <w:color w:val="auto"/>
        </w:rPr>
        <w:t xml:space="preserve"> </w:t>
      </w:r>
      <w:r w:rsidRPr="00D8286D">
        <w:rPr>
          <w:color w:val="auto"/>
        </w:rPr>
        <w:t>список.</w:t>
      </w: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86D" w:rsidRDefault="00D8286D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692" w:rsidRPr="00D85FC5" w:rsidRDefault="002838CF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презентации</w:t>
      </w:r>
    </w:p>
    <w:p w:rsidR="004D716A" w:rsidRPr="00D85FC5" w:rsidRDefault="004D716A" w:rsidP="00F041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311"/>
        <w:gridCol w:w="6045"/>
      </w:tblGrid>
      <w:tr w:rsidR="002838CF" w:rsidRPr="00D85FC5" w:rsidTr="00A30D4E">
        <w:trPr>
          <w:trHeight w:val="25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2"/>
            <w:bookmarkStart w:id="2" w:name="7f2e1836ed9b3914f1191b8314b53a83e6b3c7d9"/>
            <w:bookmarkEnd w:id="1"/>
            <w:bookmarkEnd w:id="2"/>
            <w:r w:rsidRPr="00D85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оценки</w:t>
            </w:r>
          </w:p>
        </w:tc>
      </w:tr>
      <w:tr w:rsidR="002838CF" w:rsidRPr="00D85FC5" w:rsidTr="00A30D4E">
        <w:trPr>
          <w:trHeight w:val="81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1.Содержательный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      </w:r>
          </w:p>
        </w:tc>
      </w:tr>
      <w:tr w:rsidR="002838CF" w:rsidRPr="00D85FC5" w:rsidTr="00A30D4E">
        <w:trPr>
          <w:trHeight w:val="54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Логический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стройное логико-композиционное построение речи, доказательность, аргументированность</w:t>
            </w:r>
          </w:p>
        </w:tc>
      </w:tr>
      <w:tr w:rsidR="002838CF" w:rsidRPr="00D85FC5" w:rsidTr="00A30D4E">
        <w:trPr>
          <w:trHeight w:val="108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Речевой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языковых (метафоры, фразеологизмы, пословицы, поговорки и т.д.) и неязыковых (поза, манеры и пр.) средств выразительности; фонетическая организация речи, правильность ударения, четкая дикция, логические ударения и пр.</w:t>
            </w:r>
            <w:proofErr w:type="gramEnd"/>
          </w:p>
        </w:tc>
      </w:tr>
      <w:tr w:rsidR="002838CF" w:rsidRPr="00D85FC5" w:rsidTr="00A30D4E">
        <w:trPr>
          <w:trHeight w:val="798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4.Психологический критерий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</w:t>
            </w:r>
          </w:p>
        </w:tc>
      </w:tr>
      <w:tr w:rsidR="002838CF" w:rsidRPr="00D85FC5" w:rsidTr="00A30D4E">
        <w:trPr>
          <w:trHeight w:val="2459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Критерий соблюдения </w:t>
            </w:r>
            <w:proofErr w:type="gramStart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дизайн-эргономических</w:t>
            </w:r>
            <w:proofErr w:type="gramEnd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 к компьютерной презентации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F" w:rsidRPr="00D85FC5" w:rsidRDefault="002838CF" w:rsidP="00F041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</w:t>
            </w:r>
            <w:proofErr w:type="gramEnd"/>
          </w:p>
        </w:tc>
      </w:tr>
    </w:tbl>
    <w:p w:rsidR="00DC2EFE" w:rsidRPr="00D85FC5" w:rsidRDefault="00DC2EFE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692" w:rsidRPr="00D85FC5" w:rsidRDefault="00734692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4D716A" w:rsidP="00F04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t>3</w:t>
      </w:r>
      <w:r w:rsidR="00B41C57" w:rsidRPr="00D85FC5">
        <w:rPr>
          <w:rFonts w:ascii="Times New Roman" w:hAnsi="Times New Roman" w:cs="Times New Roman"/>
          <w:b/>
          <w:sz w:val="24"/>
          <w:szCs w:val="24"/>
        </w:rPr>
        <w:t>.</w:t>
      </w:r>
      <w:r w:rsidRPr="00D85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BD0" w:rsidRPr="00D85FC5">
        <w:rPr>
          <w:rFonts w:ascii="Times New Roman" w:hAnsi="Times New Roman" w:cs="Times New Roman"/>
          <w:b/>
          <w:sz w:val="24"/>
          <w:szCs w:val="24"/>
        </w:rPr>
        <w:t>ПЕРЕЧЕНЬ ТЕМ ВНЕАУДИТОРНОЙ  САМОСТОЯТЕЛЬНОЙ РАБОТЫ</w:t>
      </w:r>
    </w:p>
    <w:tbl>
      <w:tblPr>
        <w:tblStyle w:val="a3"/>
        <w:tblW w:w="4970" w:type="pct"/>
        <w:tblInd w:w="108" w:type="dxa"/>
        <w:tblLook w:val="04A0"/>
      </w:tblPr>
      <w:tblGrid>
        <w:gridCol w:w="4656"/>
        <w:gridCol w:w="1499"/>
        <w:gridCol w:w="1783"/>
        <w:gridCol w:w="1576"/>
      </w:tblGrid>
      <w:tr w:rsidR="00777127" w:rsidRPr="00D85FC5" w:rsidTr="00A30D4E">
        <w:trPr>
          <w:trHeight w:val="132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Название разделов, тем самостоятельной работы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Количество часов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Вид деятельности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Форма контроля</w:t>
            </w:r>
          </w:p>
        </w:tc>
      </w:tr>
      <w:tr w:rsidR="00777127" w:rsidRPr="00D85FC5" w:rsidTr="00A30D4E">
        <w:trPr>
          <w:trHeight w:val="1086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006BC5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  <w:r w:rsidR="00777127" w:rsidRPr="00D85FC5">
              <w:rPr>
                <w:szCs w:val="24"/>
              </w:rPr>
              <w:t xml:space="preserve"> Политическое устройство мира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1</w:t>
            </w:r>
          </w:p>
          <w:p w:rsidR="00DA30DE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 «Горячие точки» планеты.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F957A3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1</w:t>
            </w:r>
          </w:p>
          <w:p w:rsidR="00D25F23" w:rsidRPr="00D85FC5" w:rsidRDefault="00D25F23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 и Интернет-ресурсами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Проверка конспекта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77127" w:rsidRPr="00D85FC5" w:rsidTr="00A30D4E">
        <w:trPr>
          <w:trHeight w:val="1263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A1" w:rsidRPr="00D85FC5" w:rsidRDefault="001F68A1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3.</w:t>
            </w:r>
            <w:r w:rsidRPr="00D85FC5">
              <w:rPr>
                <w:bCs/>
                <w:color w:val="000000"/>
                <w:spacing w:val="3"/>
                <w:szCs w:val="24"/>
              </w:rPr>
              <w:t>География населения</w:t>
            </w:r>
            <w:r w:rsidR="009C4DB9" w:rsidRPr="00D85FC5">
              <w:rPr>
                <w:bCs/>
                <w:color w:val="000000"/>
                <w:spacing w:val="3"/>
                <w:szCs w:val="24"/>
              </w:rPr>
              <w:t xml:space="preserve"> </w:t>
            </w:r>
            <w:r w:rsidRPr="00D85FC5">
              <w:rPr>
                <w:bCs/>
                <w:color w:val="000000"/>
                <w:spacing w:val="3"/>
                <w:szCs w:val="24"/>
              </w:rPr>
              <w:t>мира,4ч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531D96" w:rsidRPr="00D85FC5" w:rsidRDefault="00006BC5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2</w:t>
            </w:r>
          </w:p>
          <w:p w:rsidR="00777127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 «Влияние урбанизации на биосферу»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1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 и Интернет-ресурсами.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Проверка реферата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31D96" w:rsidRPr="00D85FC5" w:rsidTr="00D8286D">
        <w:trPr>
          <w:trHeight w:val="415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1F68A1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4.</w:t>
            </w:r>
            <w:r w:rsidR="00531D96" w:rsidRPr="00D85FC5">
              <w:rPr>
                <w:szCs w:val="24"/>
              </w:rPr>
              <w:t xml:space="preserve"> География мировых природных ресурсов</w:t>
            </w:r>
          </w:p>
          <w:p w:rsidR="00531D96" w:rsidRPr="00D85FC5" w:rsidRDefault="00006BC5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3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«Альтернативные источники энергии»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lastRenderedPageBreak/>
              <w:t>«Ресурсы Мирового океана»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lastRenderedPageBreak/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 и Интернет-</w:t>
            </w:r>
            <w:r w:rsidRPr="00D85FC5">
              <w:rPr>
                <w:szCs w:val="24"/>
              </w:rPr>
              <w:lastRenderedPageBreak/>
              <w:t>ресурсами.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lastRenderedPageBreak/>
              <w:t>Проверка реферата</w:t>
            </w:r>
          </w:p>
          <w:p w:rsidR="00531D96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77127" w:rsidRPr="00D85FC5" w:rsidTr="009C4DB9">
        <w:trPr>
          <w:trHeight w:val="1709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lastRenderedPageBreak/>
              <w:t xml:space="preserve"> 5. Мировое хозяйство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4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«Крупнейшие авиакомпании мира»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«География международного туризма»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«Крупнейшие отраслевые и региональные союзы»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B9" w:rsidRPr="00D85FC5" w:rsidRDefault="009C4DB9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презентаций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(на выбор)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</w:tc>
      </w:tr>
      <w:tr w:rsidR="00777127" w:rsidRPr="00D85FC5" w:rsidTr="00A30D4E">
        <w:trPr>
          <w:trHeight w:val="513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806F2D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6.</w:t>
            </w:r>
            <w:r w:rsidR="00777127" w:rsidRPr="00D85FC5">
              <w:rPr>
                <w:szCs w:val="24"/>
              </w:rPr>
              <w:t>Регионы мира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5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«Визитные карточки стран Европы»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6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«Индия в мире. Индия - Россия»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«Австралия: прошлое и настоящее»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«Достижения и проблемы Китая, Японии и Индии»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7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«Технополисы США»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8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«Формы правления и административно-территориального устройства стран Латинской Америки и Африки»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8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CA2364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презентации и видеосюжетов.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(на выбор)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Подготовка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Составление </w:t>
            </w:r>
            <w:r w:rsidR="00D25F23" w:rsidRPr="00D85FC5">
              <w:rPr>
                <w:szCs w:val="24"/>
              </w:rPr>
              <w:t>таблицы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Просмотр и оценка презентации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</w:t>
            </w:r>
            <w:r w:rsidR="00D25F23" w:rsidRPr="00D85FC5">
              <w:rPr>
                <w:szCs w:val="24"/>
              </w:rPr>
              <w:t>а таблицы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77127" w:rsidRPr="00D85FC5" w:rsidTr="00A30D4E">
        <w:trPr>
          <w:trHeight w:val="1320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806F2D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 7.</w:t>
            </w:r>
            <w:r w:rsidR="00777127" w:rsidRPr="00D85FC5">
              <w:rPr>
                <w:szCs w:val="24"/>
              </w:rPr>
              <w:t xml:space="preserve"> Россия в современном мире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9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«Экономические районы России»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DA30DE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531D96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Проверка таблицы</w:t>
            </w:r>
            <w:r w:rsidR="00777127" w:rsidRPr="00D85FC5">
              <w:rPr>
                <w:szCs w:val="24"/>
              </w:rPr>
              <w:t>.</w:t>
            </w:r>
          </w:p>
        </w:tc>
      </w:tr>
      <w:tr w:rsidR="00777127" w:rsidRPr="00D85FC5" w:rsidTr="00A30D4E">
        <w:trPr>
          <w:trHeight w:val="1781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7" w:rsidRPr="00D85FC5" w:rsidRDefault="00806F2D" w:rsidP="00F04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Cs w:val="24"/>
              </w:rPr>
            </w:pPr>
            <w:r w:rsidRPr="00D85FC5">
              <w:rPr>
                <w:bCs/>
                <w:color w:val="000000"/>
                <w:spacing w:val="-5"/>
                <w:szCs w:val="24"/>
              </w:rPr>
              <w:t>8.</w:t>
            </w:r>
            <w:r w:rsidR="00A73E40" w:rsidRPr="00D85FC5">
              <w:rPr>
                <w:bCs/>
                <w:color w:val="000000"/>
                <w:spacing w:val="-5"/>
                <w:szCs w:val="24"/>
              </w:rPr>
              <w:t xml:space="preserve"> </w:t>
            </w:r>
            <w:r w:rsidRPr="00D85FC5">
              <w:rPr>
                <w:bCs/>
                <w:color w:val="000000"/>
                <w:spacing w:val="-5"/>
                <w:szCs w:val="24"/>
              </w:rPr>
              <w:t>Географические аспекты глобальных проблем человечества,2ч.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D85FC5">
              <w:rPr>
                <w:szCs w:val="24"/>
                <w:u w:val="single"/>
              </w:rPr>
              <w:t>Самостоятельная работа № 10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«Планетарное изменение климата»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«Антропогенное загрязнение космического пространства»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2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9645E4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Работа с учебной литературой. Составление конспекта</w:t>
            </w:r>
          </w:p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(на выбор)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Просмотр и оценка </w:t>
            </w:r>
            <w:r w:rsidR="009645E4" w:rsidRPr="00D85FC5">
              <w:rPr>
                <w:szCs w:val="24"/>
              </w:rPr>
              <w:t>конспекта</w:t>
            </w:r>
          </w:p>
        </w:tc>
      </w:tr>
      <w:tr w:rsidR="00777127" w:rsidRPr="00D85FC5" w:rsidTr="00A30D4E">
        <w:trPr>
          <w:trHeight w:val="297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b/>
                <w:szCs w:val="24"/>
              </w:rPr>
            </w:pPr>
            <w:r w:rsidRPr="00D85FC5">
              <w:rPr>
                <w:b/>
                <w:szCs w:val="24"/>
              </w:rPr>
              <w:t>ИТОГО: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F957A3" w:rsidP="00F04174">
            <w:pPr>
              <w:spacing w:line="276" w:lineRule="auto"/>
              <w:jc w:val="both"/>
              <w:rPr>
                <w:b/>
                <w:szCs w:val="24"/>
              </w:rPr>
            </w:pPr>
            <w:r w:rsidRPr="00D85FC5">
              <w:rPr>
                <w:b/>
                <w:szCs w:val="24"/>
              </w:rPr>
              <w:t>17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7" w:rsidRPr="00D85FC5" w:rsidRDefault="00777127" w:rsidP="00F04174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332F2B" w:rsidRPr="00D85FC5" w:rsidRDefault="00332F2B" w:rsidP="00F04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FC5" w:rsidRDefault="00D85FC5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127" w:rsidRPr="00D85FC5" w:rsidRDefault="00BC4971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Политическое устройство </w:t>
      </w:r>
      <w:r w:rsidR="00777127" w:rsidRPr="00D85FC5">
        <w:rPr>
          <w:rFonts w:ascii="Times New Roman" w:hAnsi="Times New Roman" w:cs="Times New Roman"/>
          <w:sz w:val="24"/>
          <w:szCs w:val="24"/>
        </w:rPr>
        <w:t>мира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1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«Горячие точки» планеты.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расширение знания о странах, где происходят военные конфликты и их причины.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lastRenderedPageBreak/>
        <w:t>Форма самостоятельной работы: работа с учебной л</w:t>
      </w:r>
      <w:r w:rsidR="00BC4971" w:rsidRPr="00D85FC5">
        <w:rPr>
          <w:rFonts w:ascii="Times New Roman" w:hAnsi="Times New Roman" w:cs="Times New Roman"/>
          <w:sz w:val="24"/>
          <w:szCs w:val="24"/>
        </w:rPr>
        <w:t>итературой и Интернет-ресурсами</w:t>
      </w:r>
      <w:r w:rsidRPr="00D85FC5">
        <w:rPr>
          <w:rFonts w:ascii="Times New Roman" w:hAnsi="Times New Roman" w:cs="Times New Roman"/>
          <w:sz w:val="24"/>
          <w:szCs w:val="24"/>
        </w:rPr>
        <w:t xml:space="preserve"> над составлением конспекта.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Литература: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и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BC4971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>фия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>а:</w:t>
      </w:r>
      <w:r w:rsidR="00BC4971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к/ 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3.Яценко Б. П. Экономическая и соц</w:t>
      </w:r>
      <w:r w:rsidR="00326806" w:rsidRPr="00D85FC5">
        <w:rPr>
          <w:rFonts w:cs="Times New Roman"/>
          <w:sz w:val="24"/>
          <w:szCs w:val="24"/>
          <w:lang w:val="ru-RU"/>
        </w:rPr>
        <w:t>иальная география мира</w:t>
      </w:r>
      <w:proofErr w:type="gramStart"/>
      <w:r w:rsidR="00326806" w:rsidRPr="00D85FC5">
        <w:rPr>
          <w:rFonts w:cs="Times New Roman"/>
          <w:sz w:val="24"/>
          <w:szCs w:val="24"/>
          <w:lang w:val="ru-RU"/>
        </w:rPr>
        <w:t>.-</w:t>
      </w:r>
      <w:proofErr w:type="gramEnd"/>
      <w:r w:rsidR="00326806" w:rsidRPr="00D85FC5">
        <w:rPr>
          <w:rFonts w:cs="Times New Roman"/>
          <w:sz w:val="24"/>
          <w:szCs w:val="24"/>
          <w:lang w:val="ru-RU"/>
        </w:rPr>
        <w:t>К.: 2015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3.Яценко Б. П. Экономическая и соц</w:t>
      </w:r>
      <w:r w:rsidR="00326806" w:rsidRPr="00D85FC5">
        <w:rPr>
          <w:rFonts w:cs="Times New Roman"/>
          <w:sz w:val="24"/>
          <w:szCs w:val="24"/>
          <w:lang w:val="ru-RU"/>
        </w:rPr>
        <w:t>иальная география мира</w:t>
      </w:r>
      <w:proofErr w:type="gramStart"/>
      <w:r w:rsidR="00326806" w:rsidRPr="00D85FC5">
        <w:rPr>
          <w:rFonts w:cs="Times New Roman"/>
          <w:sz w:val="24"/>
          <w:szCs w:val="24"/>
          <w:lang w:val="ru-RU"/>
        </w:rPr>
        <w:t>.-</w:t>
      </w:r>
      <w:proofErr w:type="gramEnd"/>
      <w:r w:rsidR="00326806" w:rsidRPr="00D85FC5">
        <w:rPr>
          <w:rFonts w:cs="Times New Roman"/>
          <w:sz w:val="24"/>
          <w:szCs w:val="24"/>
          <w:lang w:val="ru-RU"/>
        </w:rPr>
        <w:t>К.: 2015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География населения мира</w:t>
      </w:r>
    </w:p>
    <w:p w:rsidR="00777127" w:rsidRPr="00D85FC5" w:rsidRDefault="00D85FC5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№ 2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Альтернативные источники энергии. Ресурсы Мирового океана.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Цель: расширение познавательного интереса. 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учебной литературой и Интернет-ресурсами  над составлением плана – схемы и плана – конспекта.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 </w:t>
      </w:r>
      <w:r w:rsidRPr="00D85FC5">
        <w:rPr>
          <w:rFonts w:cs="Times New Roman"/>
          <w:sz w:val="24"/>
          <w:szCs w:val="24"/>
          <w:lang w:val="ru-RU"/>
        </w:rPr>
        <w:t>и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>фия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>а: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к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/ 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География мировых природных ресурсов</w:t>
      </w:r>
    </w:p>
    <w:p w:rsidR="00077F0A" w:rsidRPr="00D85FC5" w:rsidRDefault="00D85FC5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№  3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Влияние урбанизации на биосферу.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знать проблемы, связанные с расширением городов (экологическое воспитание).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учебной литературой и Интернет-ресурсами  над составлением конспекта.</w:t>
      </w:r>
    </w:p>
    <w:p w:rsidR="00077F0A" w:rsidRPr="00D85FC5" w:rsidRDefault="00077F0A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077F0A" w:rsidRPr="00D85FC5" w:rsidRDefault="00077F0A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  и 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 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 xml:space="preserve">фия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 xml:space="preserve">а: 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к/ 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Мировое хозяйство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4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Крупнейшие авиакомпании мира. География международного туризма. Крупнейшие отраслевые и региональные союз</w:t>
      </w:r>
      <w:proofErr w:type="gramStart"/>
      <w:r w:rsidRPr="00D85FC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D85FC5">
        <w:rPr>
          <w:rFonts w:ascii="Times New Roman" w:hAnsi="Times New Roman" w:cs="Times New Roman"/>
          <w:sz w:val="24"/>
          <w:szCs w:val="24"/>
        </w:rPr>
        <w:t>на выбор).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Цель: расширение познавательного интереса. 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Регионы мира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5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Визитные карточки стран Европы.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Цель: расширить понятие о экономико-географическом, геополитическом положении стран Европы, приоритет на международном туризме.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lastRenderedPageBreak/>
        <w:t>Форма самостоятельной работы: подготовить презентацию  и видеосюжеты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6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Достижения и проблемы Китая, Японии и Индии. Индия в мире. Австралия: прошлое и настоящее (на выбор).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расширение познавательного интереса.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7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Тема: Технополисы США. 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расширение познавательного интереса.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0965C6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077F0A" w:rsidRPr="00D85FC5" w:rsidRDefault="00077F0A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8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Формы правления и административно-территориального устройства стран Латинской Америки и Африки.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закрепить понятие о формах территориального устройства и формах правления стран Латинской Америки и Африки.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учебной литературой   над составлением конспекта.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Изучив тему, письменно ответить на вопросы:</w:t>
      </w:r>
    </w:p>
    <w:p w:rsidR="00777127" w:rsidRPr="00D85FC5" w:rsidRDefault="00777127" w:rsidP="00F04174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Понятие: монархия, республика, унитарное, федеративное государство.</w:t>
      </w:r>
    </w:p>
    <w:p w:rsidR="00713BD0" w:rsidRPr="00D85FC5" w:rsidRDefault="00777127" w:rsidP="00F04174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Заполнить таблицу: </w:t>
      </w:r>
    </w:p>
    <w:p w:rsidR="00A30D4E" w:rsidRPr="00D85FC5" w:rsidRDefault="00A30D4E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D4E" w:rsidRPr="00D85FC5" w:rsidRDefault="00A30D4E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«Форма правления стран Латинской Америки и Африки»</w:t>
      </w:r>
    </w:p>
    <w:tbl>
      <w:tblPr>
        <w:tblStyle w:val="a3"/>
        <w:tblW w:w="9224" w:type="dxa"/>
        <w:tblInd w:w="108" w:type="dxa"/>
        <w:tblLook w:val="04A0"/>
      </w:tblPr>
      <w:tblGrid>
        <w:gridCol w:w="3075"/>
        <w:gridCol w:w="3773"/>
        <w:gridCol w:w="2376"/>
      </w:tblGrid>
      <w:tr w:rsidR="00777127" w:rsidRPr="00D85FC5" w:rsidTr="00D85FC5">
        <w:trPr>
          <w:trHeight w:val="478"/>
        </w:trPr>
        <w:tc>
          <w:tcPr>
            <w:tcW w:w="3075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Форма правления</w:t>
            </w:r>
          </w:p>
        </w:tc>
        <w:tc>
          <w:tcPr>
            <w:tcW w:w="3773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Латинская </w:t>
            </w:r>
          </w:p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Америка</w:t>
            </w:r>
          </w:p>
        </w:tc>
        <w:tc>
          <w:tcPr>
            <w:tcW w:w="2376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 w:right="136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Африка</w:t>
            </w:r>
          </w:p>
        </w:tc>
      </w:tr>
      <w:tr w:rsidR="00A357EF" w:rsidRPr="00D85FC5" w:rsidTr="00D85FC5">
        <w:trPr>
          <w:trHeight w:val="467"/>
        </w:trPr>
        <w:tc>
          <w:tcPr>
            <w:tcW w:w="3075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Монархии</w:t>
            </w:r>
          </w:p>
        </w:tc>
        <w:tc>
          <w:tcPr>
            <w:tcW w:w="3773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376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  <w:tr w:rsidR="00A357EF" w:rsidRPr="00D85FC5" w:rsidTr="00D85FC5">
        <w:trPr>
          <w:trHeight w:val="376"/>
        </w:trPr>
        <w:tc>
          <w:tcPr>
            <w:tcW w:w="3075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Республики</w:t>
            </w:r>
          </w:p>
        </w:tc>
        <w:tc>
          <w:tcPr>
            <w:tcW w:w="3773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376" w:type="dxa"/>
          </w:tcPr>
          <w:p w:rsidR="00A357EF" w:rsidRPr="00D85FC5" w:rsidRDefault="00A357EF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</w:tbl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777127" w:rsidP="00F04174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Заполнить таблицу: 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b/>
          <w:sz w:val="24"/>
          <w:szCs w:val="24"/>
        </w:rPr>
        <w:t>«</w:t>
      </w:r>
      <w:r w:rsidRPr="00D85FC5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Административно-территориальное устройство 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стран Латинской Америки и Африки»</w:t>
      </w:r>
    </w:p>
    <w:tbl>
      <w:tblPr>
        <w:tblStyle w:val="a3"/>
        <w:tblW w:w="9456" w:type="dxa"/>
        <w:tblInd w:w="108" w:type="dxa"/>
        <w:tblLook w:val="04A0"/>
      </w:tblPr>
      <w:tblGrid>
        <w:gridCol w:w="3132"/>
        <w:gridCol w:w="3205"/>
        <w:gridCol w:w="3119"/>
      </w:tblGrid>
      <w:tr w:rsidR="00777127" w:rsidRPr="00D85FC5" w:rsidTr="00D85FC5">
        <w:trPr>
          <w:trHeight w:val="47"/>
        </w:trPr>
        <w:tc>
          <w:tcPr>
            <w:tcW w:w="3132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Административно-территориальное устройство</w:t>
            </w:r>
          </w:p>
        </w:tc>
        <w:tc>
          <w:tcPr>
            <w:tcW w:w="3205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 xml:space="preserve">Латинская </w:t>
            </w:r>
          </w:p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Америка</w:t>
            </w:r>
          </w:p>
        </w:tc>
        <w:tc>
          <w:tcPr>
            <w:tcW w:w="3119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Африка</w:t>
            </w:r>
          </w:p>
        </w:tc>
      </w:tr>
      <w:tr w:rsidR="00777127" w:rsidRPr="00D85FC5" w:rsidTr="00D85FC5">
        <w:trPr>
          <w:trHeight w:val="488"/>
        </w:trPr>
        <w:tc>
          <w:tcPr>
            <w:tcW w:w="3132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Унитарные</w:t>
            </w:r>
          </w:p>
        </w:tc>
        <w:tc>
          <w:tcPr>
            <w:tcW w:w="3205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  <w:tr w:rsidR="00777127" w:rsidRPr="00D85FC5" w:rsidTr="00D85FC5">
        <w:trPr>
          <w:trHeight w:val="600"/>
        </w:trPr>
        <w:tc>
          <w:tcPr>
            <w:tcW w:w="3132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  <w:r w:rsidRPr="00D85FC5">
              <w:rPr>
                <w:szCs w:val="24"/>
              </w:rPr>
              <w:t>Федеративные</w:t>
            </w:r>
          </w:p>
        </w:tc>
        <w:tc>
          <w:tcPr>
            <w:tcW w:w="3205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777127" w:rsidRPr="00D85FC5" w:rsidRDefault="00777127" w:rsidP="00F04174">
            <w:pPr>
              <w:pStyle w:val="a4"/>
              <w:spacing w:line="276" w:lineRule="auto"/>
              <w:ind w:left="0"/>
              <w:jc w:val="both"/>
              <w:rPr>
                <w:szCs w:val="24"/>
              </w:rPr>
            </w:pPr>
          </w:p>
        </w:tc>
      </w:tr>
    </w:tbl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1.Мак</w:t>
      </w:r>
      <w:r w:rsidRPr="00D85FC5">
        <w:rPr>
          <w:rFonts w:cs="Times New Roman"/>
          <w:spacing w:val="-3"/>
          <w:sz w:val="24"/>
          <w:szCs w:val="24"/>
          <w:lang w:val="ru-RU"/>
        </w:rPr>
        <w:t>с</w:t>
      </w:r>
      <w:r w:rsidRPr="00D85FC5">
        <w:rPr>
          <w:rFonts w:cs="Times New Roman"/>
          <w:sz w:val="24"/>
          <w:szCs w:val="24"/>
          <w:lang w:val="ru-RU"/>
        </w:rPr>
        <w:t>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ий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В</w:t>
      </w:r>
      <w:r w:rsidRPr="00D85FC5">
        <w:rPr>
          <w:rFonts w:cs="Times New Roman"/>
          <w:spacing w:val="-4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</w:t>
      </w:r>
      <w:r w:rsidRPr="00D85FC5">
        <w:rPr>
          <w:rFonts w:cs="Times New Roman"/>
          <w:spacing w:val="-1"/>
          <w:sz w:val="24"/>
          <w:szCs w:val="24"/>
          <w:lang w:val="ru-RU"/>
        </w:rPr>
        <w:t>Э</w:t>
      </w:r>
      <w:r w:rsidRPr="00D85FC5">
        <w:rPr>
          <w:rFonts w:cs="Times New Roman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чес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и</w:t>
      </w:r>
      <w:r w:rsidR="00077F0A" w:rsidRPr="00D85FC5">
        <w:rPr>
          <w:rFonts w:cs="Times New Roman"/>
          <w:sz w:val="24"/>
          <w:szCs w:val="24"/>
          <w:lang w:val="ru-RU"/>
        </w:rPr>
        <w:t xml:space="preserve">  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2"/>
          <w:sz w:val="24"/>
          <w:szCs w:val="24"/>
          <w:lang w:val="ru-RU"/>
        </w:rPr>
        <w:t>ц</w:t>
      </w:r>
      <w:r w:rsidRPr="00D85FC5">
        <w:rPr>
          <w:rFonts w:cs="Times New Roman"/>
          <w:sz w:val="24"/>
          <w:szCs w:val="24"/>
          <w:lang w:val="ru-RU"/>
        </w:rPr>
        <w:t>иа</w:t>
      </w:r>
      <w:r w:rsidRPr="00D85FC5">
        <w:rPr>
          <w:rFonts w:cs="Times New Roman"/>
          <w:spacing w:val="-1"/>
          <w:sz w:val="24"/>
          <w:szCs w:val="24"/>
          <w:lang w:val="ru-RU"/>
        </w:rPr>
        <w:t>ль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ая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z w:val="24"/>
          <w:szCs w:val="24"/>
          <w:lang w:val="ru-RU"/>
        </w:rPr>
        <w:t>г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3"/>
          <w:sz w:val="24"/>
          <w:szCs w:val="24"/>
          <w:lang w:val="ru-RU"/>
        </w:rPr>
        <w:t>г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pacing w:val="-3"/>
          <w:sz w:val="24"/>
          <w:szCs w:val="24"/>
          <w:lang w:val="ru-RU"/>
        </w:rPr>
        <w:t>а</w:t>
      </w:r>
      <w:r w:rsidRPr="00D85FC5">
        <w:rPr>
          <w:rFonts w:cs="Times New Roman"/>
          <w:sz w:val="24"/>
          <w:szCs w:val="24"/>
          <w:lang w:val="ru-RU"/>
        </w:rPr>
        <w:t>фия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3"/>
          <w:sz w:val="24"/>
          <w:szCs w:val="24"/>
          <w:lang w:val="ru-RU"/>
        </w:rPr>
        <w:t>м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pacing w:val="1"/>
          <w:sz w:val="24"/>
          <w:szCs w:val="24"/>
          <w:lang w:val="ru-RU"/>
        </w:rPr>
        <w:t>р</w:t>
      </w:r>
      <w:r w:rsidRPr="00D85FC5">
        <w:rPr>
          <w:rFonts w:cs="Times New Roman"/>
          <w:sz w:val="24"/>
          <w:szCs w:val="24"/>
          <w:lang w:val="ru-RU"/>
        </w:rPr>
        <w:t>а:</w:t>
      </w:r>
      <w:r w:rsidR="00077F0A" w:rsidRPr="00D85FC5">
        <w:rPr>
          <w:rFonts w:cs="Times New Roman"/>
          <w:sz w:val="24"/>
          <w:szCs w:val="24"/>
          <w:lang w:val="ru-RU"/>
        </w:rPr>
        <w:t xml:space="preserve"> </w:t>
      </w:r>
      <w:r w:rsidRPr="00D85FC5">
        <w:rPr>
          <w:rFonts w:cs="Times New Roman"/>
          <w:spacing w:val="-4"/>
          <w:sz w:val="24"/>
          <w:szCs w:val="24"/>
          <w:lang w:val="ru-RU"/>
        </w:rPr>
        <w:t>у</w:t>
      </w:r>
      <w:r w:rsidRPr="00D85FC5">
        <w:rPr>
          <w:rFonts w:cs="Times New Roman"/>
          <w:sz w:val="24"/>
          <w:szCs w:val="24"/>
          <w:lang w:val="ru-RU"/>
        </w:rPr>
        <w:t>че</w:t>
      </w:r>
      <w:r w:rsidRPr="00D85FC5">
        <w:rPr>
          <w:rFonts w:cs="Times New Roman"/>
          <w:spacing w:val="-2"/>
          <w:sz w:val="24"/>
          <w:szCs w:val="24"/>
          <w:lang w:val="ru-RU"/>
        </w:rPr>
        <w:t>б</w:t>
      </w:r>
      <w:r w:rsidRPr="00D85FC5">
        <w:rPr>
          <w:rFonts w:cs="Times New Roman"/>
          <w:sz w:val="24"/>
          <w:szCs w:val="24"/>
          <w:lang w:val="ru-RU"/>
        </w:rPr>
        <w:t>н</w:t>
      </w:r>
      <w:r w:rsidRPr="00D85FC5">
        <w:rPr>
          <w:rFonts w:cs="Times New Roman"/>
          <w:spacing w:val="-2"/>
          <w:sz w:val="24"/>
          <w:szCs w:val="24"/>
          <w:lang w:val="ru-RU"/>
        </w:rPr>
        <w:t>и</w:t>
      </w:r>
      <w:r w:rsidRPr="00D85FC5">
        <w:rPr>
          <w:rFonts w:cs="Times New Roman"/>
          <w:sz w:val="24"/>
          <w:szCs w:val="24"/>
          <w:lang w:val="ru-RU"/>
        </w:rPr>
        <w:t>к/ В</w:t>
      </w:r>
      <w:r w:rsidRPr="00D85FC5">
        <w:rPr>
          <w:rFonts w:cs="Times New Roman"/>
          <w:spacing w:val="-1"/>
          <w:sz w:val="24"/>
          <w:szCs w:val="24"/>
          <w:lang w:val="ru-RU"/>
        </w:rPr>
        <w:t>.</w:t>
      </w:r>
      <w:r w:rsidRPr="00D85FC5">
        <w:rPr>
          <w:rFonts w:cs="Times New Roman"/>
          <w:spacing w:val="-2"/>
          <w:sz w:val="24"/>
          <w:szCs w:val="24"/>
          <w:lang w:val="ru-RU"/>
        </w:rPr>
        <w:t>П</w:t>
      </w:r>
      <w:r w:rsidRPr="00D85FC5">
        <w:rPr>
          <w:rFonts w:cs="Times New Roman"/>
          <w:sz w:val="24"/>
          <w:szCs w:val="24"/>
          <w:lang w:val="ru-RU"/>
        </w:rPr>
        <w:t>.Макса</w:t>
      </w:r>
      <w:r w:rsidRPr="00D85FC5">
        <w:rPr>
          <w:rFonts w:cs="Times New Roman"/>
          <w:spacing w:val="-2"/>
          <w:sz w:val="24"/>
          <w:szCs w:val="24"/>
          <w:lang w:val="ru-RU"/>
        </w:rPr>
        <w:t>к</w:t>
      </w:r>
      <w:r w:rsidRPr="00D85FC5">
        <w:rPr>
          <w:rFonts w:cs="Times New Roman"/>
          <w:spacing w:val="1"/>
          <w:sz w:val="24"/>
          <w:szCs w:val="24"/>
          <w:lang w:val="ru-RU"/>
        </w:rPr>
        <w:t>о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2"/>
          <w:sz w:val="24"/>
          <w:szCs w:val="24"/>
          <w:lang w:val="ru-RU"/>
        </w:rPr>
        <w:t>ки</w:t>
      </w:r>
      <w:r w:rsidRPr="00D85FC5">
        <w:rPr>
          <w:rFonts w:cs="Times New Roman"/>
          <w:sz w:val="24"/>
          <w:szCs w:val="24"/>
          <w:lang w:val="ru-RU"/>
        </w:rPr>
        <w:t>й.-М.:</w:t>
      </w:r>
      <w:r w:rsidRPr="00D85FC5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D85FC5">
        <w:rPr>
          <w:rFonts w:cs="Times New Roman"/>
          <w:spacing w:val="1"/>
          <w:sz w:val="24"/>
          <w:szCs w:val="24"/>
          <w:lang w:val="ru-RU"/>
        </w:rPr>
        <w:t>ро</w:t>
      </w:r>
      <w:r w:rsidRPr="00D85FC5">
        <w:rPr>
          <w:rFonts w:cs="Times New Roman"/>
          <w:sz w:val="24"/>
          <w:szCs w:val="24"/>
          <w:lang w:val="ru-RU"/>
        </w:rPr>
        <w:t>с</w:t>
      </w:r>
      <w:r w:rsidRPr="00D85FC5">
        <w:rPr>
          <w:rFonts w:cs="Times New Roman"/>
          <w:spacing w:val="-1"/>
          <w:sz w:val="24"/>
          <w:szCs w:val="24"/>
          <w:lang w:val="ru-RU"/>
        </w:rPr>
        <w:t>в</w:t>
      </w:r>
      <w:r w:rsidRPr="00D85FC5">
        <w:rPr>
          <w:rFonts w:cs="Times New Roman"/>
          <w:spacing w:val="-3"/>
          <w:sz w:val="24"/>
          <w:szCs w:val="24"/>
          <w:lang w:val="ru-RU"/>
        </w:rPr>
        <w:t>е</w:t>
      </w:r>
      <w:r w:rsidRPr="00D85FC5">
        <w:rPr>
          <w:rFonts w:cs="Times New Roman"/>
          <w:spacing w:val="-1"/>
          <w:sz w:val="24"/>
          <w:szCs w:val="24"/>
          <w:lang w:val="ru-RU"/>
        </w:rPr>
        <w:t>щ</w:t>
      </w:r>
      <w:r w:rsidRPr="00D85FC5">
        <w:rPr>
          <w:rFonts w:cs="Times New Roman"/>
          <w:sz w:val="24"/>
          <w:szCs w:val="24"/>
          <w:lang w:val="ru-RU"/>
        </w:rPr>
        <w:t>е</w:t>
      </w:r>
      <w:r w:rsidRPr="00D85FC5">
        <w:rPr>
          <w:rFonts w:cs="Times New Roman"/>
          <w:spacing w:val="-2"/>
          <w:sz w:val="24"/>
          <w:szCs w:val="24"/>
          <w:lang w:val="ru-RU"/>
        </w:rPr>
        <w:t>н</w:t>
      </w:r>
      <w:r w:rsidRPr="00D85FC5">
        <w:rPr>
          <w:rFonts w:cs="Times New Roman"/>
          <w:sz w:val="24"/>
          <w:szCs w:val="24"/>
          <w:lang w:val="ru-RU"/>
        </w:rPr>
        <w:t>ие,</w:t>
      </w:r>
      <w:r w:rsidRPr="00D85FC5">
        <w:rPr>
          <w:rFonts w:cs="Times New Roman"/>
          <w:spacing w:val="-2"/>
          <w:sz w:val="24"/>
          <w:szCs w:val="24"/>
          <w:lang w:val="ru-RU"/>
        </w:rPr>
        <w:t>20</w:t>
      </w:r>
      <w:r w:rsidRPr="00D85FC5">
        <w:rPr>
          <w:rFonts w:cs="Times New Roman"/>
          <w:spacing w:val="1"/>
          <w:sz w:val="24"/>
          <w:szCs w:val="24"/>
          <w:lang w:val="ru-RU"/>
        </w:rPr>
        <w:t>1</w:t>
      </w:r>
      <w:r w:rsidRPr="00D85FC5">
        <w:rPr>
          <w:rFonts w:cs="Times New Roman"/>
          <w:sz w:val="24"/>
          <w:szCs w:val="24"/>
          <w:lang w:val="ru-RU"/>
        </w:rPr>
        <w:t>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777127" w:rsidRP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3.Яценко Б. П. Экономическая и соц</w:t>
      </w:r>
      <w:r w:rsidR="00326806" w:rsidRPr="00D85FC5">
        <w:rPr>
          <w:rFonts w:cs="Times New Roman"/>
          <w:sz w:val="24"/>
          <w:szCs w:val="24"/>
          <w:lang w:val="ru-RU"/>
        </w:rPr>
        <w:t>иальная география мира</w:t>
      </w:r>
      <w:proofErr w:type="gramStart"/>
      <w:r w:rsidR="00326806" w:rsidRPr="00D85FC5">
        <w:rPr>
          <w:rFonts w:cs="Times New Roman"/>
          <w:sz w:val="24"/>
          <w:szCs w:val="24"/>
          <w:lang w:val="ru-RU"/>
        </w:rPr>
        <w:t>.-</w:t>
      </w:r>
      <w:proofErr w:type="gramEnd"/>
      <w:r w:rsidR="00326806" w:rsidRPr="00D85FC5">
        <w:rPr>
          <w:rFonts w:cs="Times New Roman"/>
          <w:sz w:val="24"/>
          <w:szCs w:val="24"/>
          <w:lang w:val="ru-RU"/>
        </w:rPr>
        <w:t>К.: 2015</w:t>
      </w:r>
    </w:p>
    <w:p w:rsidR="00332F2B" w:rsidRPr="00D85FC5" w:rsidRDefault="00332F2B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 xml:space="preserve"> Россия в современном мире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9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Тема: Экономические районы России.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познакомиться с экономическими районами России, нанести их на контурную карту.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работа с литературой над составлением конспекта.</w:t>
      </w:r>
    </w:p>
    <w:p w:rsidR="00777127" w:rsidRPr="00D85FC5" w:rsidRDefault="00777127" w:rsidP="00F041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Литература: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1.Мак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85FC5">
        <w:rPr>
          <w:rFonts w:ascii="Times New Roman" w:hAnsi="Times New Roman" w:cs="Times New Roman"/>
          <w:sz w:val="24"/>
          <w:szCs w:val="24"/>
        </w:rPr>
        <w:t>а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z w:val="24"/>
          <w:szCs w:val="24"/>
        </w:rPr>
        <w:t>ийВ</w:t>
      </w:r>
      <w:r w:rsidRPr="00D85FC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85FC5">
        <w:rPr>
          <w:rFonts w:ascii="Times New Roman" w:hAnsi="Times New Roman" w:cs="Times New Roman"/>
          <w:sz w:val="24"/>
          <w:szCs w:val="24"/>
        </w:rPr>
        <w:t>.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D85FC5">
        <w:rPr>
          <w:rFonts w:ascii="Times New Roman" w:hAnsi="Times New Roman" w:cs="Times New Roman"/>
          <w:sz w:val="24"/>
          <w:szCs w:val="24"/>
        </w:rPr>
        <w:t>к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5FC5">
        <w:rPr>
          <w:rFonts w:ascii="Times New Roman" w:hAnsi="Times New Roman" w:cs="Times New Roman"/>
          <w:sz w:val="24"/>
          <w:szCs w:val="24"/>
        </w:rPr>
        <w:t>чес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z w:val="24"/>
          <w:szCs w:val="24"/>
        </w:rPr>
        <w:t>ая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 </w:t>
      </w:r>
      <w:r w:rsidRPr="00D85FC5">
        <w:rPr>
          <w:rFonts w:ascii="Times New Roman" w:hAnsi="Times New Roman" w:cs="Times New Roman"/>
          <w:sz w:val="24"/>
          <w:szCs w:val="24"/>
        </w:rPr>
        <w:t>и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D85FC5">
        <w:rPr>
          <w:rFonts w:ascii="Times New Roman" w:hAnsi="Times New Roman" w:cs="Times New Roman"/>
          <w:sz w:val="24"/>
          <w:szCs w:val="24"/>
        </w:rPr>
        <w:t>иа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85FC5">
        <w:rPr>
          <w:rFonts w:ascii="Times New Roman" w:hAnsi="Times New Roman" w:cs="Times New Roman"/>
          <w:sz w:val="24"/>
          <w:szCs w:val="24"/>
        </w:rPr>
        <w:t>ая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</w:t>
      </w:r>
      <w:r w:rsidRPr="00D85FC5">
        <w:rPr>
          <w:rFonts w:ascii="Times New Roman" w:hAnsi="Times New Roman" w:cs="Times New Roman"/>
          <w:sz w:val="24"/>
          <w:szCs w:val="24"/>
        </w:rPr>
        <w:t>г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85FC5">
        <w:rPr>
          <w:rFonts w:ascii="Times New Roman" w:hAnsi="Times New Roman" w:cs="Times New Roman"/>
          <w:sz w:val="24"/>
          <w:szCs w:val="24"/>
        </w:rPr>
        <w:t>фия</w:t>
      </w:r>
      <w:r w:rsidR="00077F0A" w:rsidRPr="00D85FC5">
        <w:rPr>
          <w:rFonts w:ascii="Times New Roman" w:hAnsi="Times New Roman" w:cs="Times New Roman"/>
          <w:sz w:val="24"/>
          <w:szCs w:val="24"/>
        </w:rPr>
        <w:t xml:space="preserve"> 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D85FC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85FC5">
        <w:rPr>
          <w:rFonts w:ascii="Times New Roman" w:hAnsi="Times New Roman" w:cs="Times New Roman"/>
          <w:sz w:val="24"/>
          <w:szCs w:val="24"/>
        </w:rPr>
        <w:t>:</w:t>
      </w:r>
      <w:r w:rsidRPr="00D85FC5">
        <w:rPr>
          <w:rFonts w:ascii="Times New Roman" w:hAnsi="Times New Roman" w:cs="Times New Roman"/>
          <w:spacing w:val="-4"/>
          <w:sz w:val="24"/>
          <w:szCs w:val="24"/>
        </w:rPr>
        <w:t>у</w:t>
      </w:r>
      <w:proofErr w:type="gramEnd"/>
      <w:r w:rsidRPr="00D85FC5">
        <w:rPr>
          <w:rFonts w:ascii="Times New Roman" w:hAnsi="Times New Roman" w:cs="Times New Roman"/>
          <w:sz w:val="24"/>
          <w:szCs w:val="24"/>
        </w:rPr>
        <w:t>че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85FC5">
        <w:rPr>
          <w:rFonts w:ascii="Times New Roman" w:hAnsi="Times New Roman" w:cs="Times New Roman"/>
          <w:sz w:val="24"/>
          <w:szCs w:val="24"/>
        </w:rPr>
        <w:t>н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85FC5">
        <w:rPr>
          <w:rFonts w:ascii="Times New Roman" w:hAnsi="Times New Roman" w:cs="Times New Roman"/>
          <w:sz w:val="24"/>
          <w:szCs w:val="24"/>
        </w:rPr>
        <w:t>к/ В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D85FC5">
        <w:rPr>
          <w:rFonts w:ascii="Times New Roman" w:hAnsi="Times New Roman" w:cs="Times New Roman"/>
          <w:sz w:val="24"/>
          <w:szCs w:val="24"/>
        </w:rPr>
        <w:t>.Макса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D85FC5">
        <w:rPr>
          <w:rFonts w:ascii="Times New Roman" w:hAnsi="Times New Roman" w:cs="Times New Roman"/>
          <w:sz w:val="24"/>
          <w:szCs w:val="24"/>
        </w:rPr>
        <w:t>й.-М.: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ро</w:t>
      </w:r>
      <w:r w:rsidRPr="00D85FC5">
        <w:rPr>
          <w:rFonts w:ascii="Times New Roman" w:hAnsi="Times New Roman" w:cs="Times New Roman"/>
          <w:sz w:val="24"/>
          <w:szCs w:val="24"/>
        </w:rPr>
        <w:t>с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85F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85FC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D85FC5">
        <w:rPr>
          <w:rFonts w:ascii="Times New Roman" w:hAnsi="Times New Roman" w:cs="Times New Roman"/>
          <w:sz w:val="24"/>
          <w:szCs w:val="24"/>
        </w:rPr>
        <w:t>е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D85FC5">
        <w:rPr>
          <w:rFonts w:ascii="Times New Roman" w:hAnsi="Times New Roman" w:cs="Times New Roman"/>
          <w:sz w:val="24"/>
          <w:szCs w:val="24"/>
        </w:rPr>
        <w:t>ие,</w:t>
      </w:r>
      <w:r w:rsidRPr="00D85FC5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D85FC5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D85FC5">
        <w:rPr>
          <w:rFonts w:ascii="Times New Roman" w:hAnsi="Times New Roman" w:cs="Times New Roman"/>
          <w:sz w:val="24"/>
          <w:szCs w:val="24"/>
        </w:rPr>
        <w:t>4</w:t>
      </w:r>
    </w:p>
    <w:p w:rsidR="00D85FC5" w:rsidRDefault="00777127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sz w:val="24"/>
          <w:szCs w:val="24"/>
          <w:lang w:val="ru-RU"/>
        </w:rPr>
        <w:t>2.Домогацкий Е. М., Алексеевский Н. И. География: углубленный уровень, в 2-х частях. Учебник – М., 2014</w:t>
      </w:r>
    </w:p>
    <w:p w:rsidR="00D85FC5" w:rsidRDefault="00D85FC5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</w:p>
    <w:p w:rsidR="001F68A1" w:rsidRPr="00D85FC5" w:rsidRDefault="001F68A1" w:rsidP="00F04174">
      <w:pPr>
        <w:pStyle w:val="a5"/>
        <w:spacing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D85FC5">
        <w:rPr>
          <w:rFonts w:cs="Times New Roman"/>
          <w:bCs/>
          <w:color w:val="000000"/>
          <w:spacing w:val="-5"/>
          <w:sz w:val="24"/>
          <w:szCs w:val="24"/>
          <w:lang w:val="ru-RU"/>
        </w:rPr>
        <w:t>Географические аспекты глобальных проблем человечества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Самостоятельная работа № 10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Тема</w:t>
      </w:r>
      <w:r w:rsidR="00BC4971" w:rsidRPr="00D85FC5">
        <w:rPr>
          <w:rFonts w:ascii="Times New Roman" w:hAnsi="Times New Roman" w:cs="Times New Roman"/>
          <w:sz w:val="24"/>
          <w:szCs w:val="24"/>
        </w:rPr>
        <w:t xml:space="preserve">: </w:t>
      </w:r>
      <w:r w:rsidRPr="00D85FC5">
        <w:rPr>
          <w:rFonts w:ascii="Times New Roman" w:hAnsi="Times New Roman" w:cs="Times New Roman"/>
          <w:sz w:val="24"/>
          <w:szCs w:val="24"/>
        </w:rPr>
        <w:t>Планетарное изменение климата. Антропогенное загрязнение космического пространства (на выбор).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Цель: расширение познавательного интереса.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Форма самостоятельной работы: подготовить презентацию по теме.</w:t>
      </w:r>
    </w:p>
    <w:p w:rsidR="00777127" w:rsidRPr="00D85FC5" w:rsidRDefault="00777127" w:rsidP="00F04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FC5">
        <w:rPr>
          <w:rFonts w:ascii="Times New Roman" w:hAnsi="Times New Roman" w:cs="Times New Roman"/>
          <w:sz w:val="24"/>
          <w:szCs w:val="24"/>
        </w:rPr>
        <w:t>Презентация должна соответствовать методическим рекомендациям по созданию презентаций.</w:t>
      </w:r>
    </w:p>
    <w:p w:rsidR="00B41C57" w:rsidRPr="00D85FC5" w:rsidRDefault="00B41C57" w:rsidP="00F04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67" w:rsidRPr="00D85FC5" w:rsidRDefault="00EF2E67" w:rsidP="00F041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67" w:rsidRPr="00D85FC5" w:rsidRDefault="00EF2E67" w:rsidP="00F04174">
      <w:pPr>
        <w:rPr>
          <w:rFonts w:ascii="Times New Roman" w:hAnsi="Times New Roman" w:cs="Times New Roman"/>
          <w:sz w:val="24"/>
          <w:szCs w:val="24"/>
        </w:rPr>
      </w:pPr>
    </w:p>
    <w:p w:rsidR="009F028A" w:rsidRPr="00D85FC5" w:rsidRDefault="009F028A" w:rsidP="00F04174">
      <w:pPr>
        <w:rPr>
          <w:rFonts w:ascii="Times New Roman" w:hAnsi="Times New Roman" w:cs="Times New Roman"/>
          <w:sz w:val="24"/>
          <w:szCs w:val="24"/>
        </w:rPr>
      </w:pPr>
    </w:p>
    <w:p w:rsidR="009F028A" w:rsidRPr="00D85FC5" w:rsidRDefault="009F028A" w:rsidP="00F04174">
      <w:pPr>
        <w:rPr>
          <w:rFonts w:ascii="Times New Roman" w:hAnsi="Times New Roman" w:cs="Times New Roman"/>
          <w:sz w:val="24"/>
          <w:szCs w:val="24"/>
        </w:rPr>
      </w:pPr>
    </w:p>
    <w:p w:rsidR="00D85FC5" w:rsidRDefault="00D85FC5" w:rsidP="00F04174">
      <w:pPr>
        <w:rPr>
          <w:rFonts w:ascii="Times New Roman" w:hAnsi="Times New Roman" w:cs="Times New Roman"/>
          <w:sz w:val="24"/>
          <w:szCs w:val="24"/>
        </w:rPr>
      </w:pPr>
    </w:p>
    <w:p w:rsidR="00D8286D" w:rsidRDefault="00D8286D" w:rsidP="00F04174">
      <w:pPr>
        <w:rPr>
          <w:rFonts w:ascii="Times New Roman" w:hAnsi="Times New Roman" w:cs="Times New Roman"/>
          <w:sz w:val="24"/>
          <w:szCs w:val="24"/>
        </w:rPr>
      </w:pPr>
    </w:p>
    <w:p w:rsidR="00F04174" w:rsidRDefault="00F04174" w:rsidP="00F04174">
      <w:pPr>
        <w:rPr>
          <w:rFonts w:ascii="Times New Roman" w:hAnsi="Times New Roman" w:cs="Times New Roman"/>
          <w:sz w:val="24"/>
          <w:szCs w:val="24"/>
        </w:rPr>
      </w:pPr>
    </w:p>
    <w:p w:rsidR="00A357EF" w:rsidRDefault="00D8286D" w:rsidP="00F04174">
      <w:pPr>
        <w:pStyle w:val="a5"/>
        <w:spacing w:line="322" w:lineRule="exact"/>
        <w:ind w:left="0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    </w:t>
      </w:r>
      <w:r w:rsidR="00077F0A">
        <w:rPr>
          <w:rFonts w:cs="Times New Roman"/>
          <w:b/>
          <w:sz w:val="24"/>
          <w:szCs w:val="24"/>
          <w:lang w:val="ru-RU"/>
        </w:rPr>
        <w:t xml:space="preserve">   </w:t>
      </w:r>
      <w:r w:rsidR="00A357EF" w:rsidRPr="00EF2E67">
        <w:rPr>
          <w:rFonts w:cs="Times New Roman"/>
          <w:b/>
          <w:sz w:val="24"/>
          <w:szCs w:val="24"/>
          <w:lang w:val="ru-RU"/>
        </w:rPr>
        <w:t>4</w:t>
      </w:r>
      <w:r w:rsidR="00734692">
        <w:rPr>
          <w:rFonts w:cs="Times New Roman"/>
          <w:b/>
          <w:sz w:val="24"/>
          <w:szCs w:val="24"/>
          <w:lang w:val="ru-RU"/>
        </w:rPr>
        <w:t>.</w:t>
      </w:r>
      <w:r w:rsidR="00B41C57" w:rsidRPr="00EF2E67">
        <w:rPr>
          <w:rFonts w:cs="Times New Roman"/>
          <w:b/>
          <w:sz w:val="24"/>
          <w:szCs w:val="24"/>
          <w:lang w:val="ru-RU"/>
        </w:rPr>
        <w:t>ЛИТЕРАТУРА</w:t>
      </w:r>
    </w:p>
    <w:p w:rsidR="00077F0A" w:rsidRDefault="00077F0A" w:rsidP="00F04174">
      <w:pPr>
        <w:pStyle w:val="a5"/>
        <w:spacing w:line="276" w:lineRule="auto"/>
        <w:ind w:left="0"/>
        <w:rPr>
          <w:rFonts w:cs="Times New Roman"/>
          <w:b/>
          <w:sz w:val="24"/>
          <w:szCs w:val="24"/>
          <w:lang w:val="ru-RU"/>
        </w:rPr>
      </w:pPr>
    </w:p>
    <w:p w:rsidR="00C31699" w:rsidRPr="00C31699" w:rsidRDefault="00C31699" w:rsidP="00C31699">
      <w:pPr>
        <w:pStyle w:val="a4"/>
        <w:numPr>
          <w:ilvl w:val="0"/>
          <w:numId w:val="10"/>
        </w:numPr>
        <w:ind w:left="20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sz w:val="24"/>
          <w:szCs w:val="24"/>
        </w:rPr>
        <w:lastRenderedPageBreak/>
        <w:t>Баранчиков Е.В., География, учебник ОИЦ «Академия», 2015</w:t>
      </w:r>
    </w:p>
    <w:p w:rsidR="009246FD" w:rsidRPr="00C31699" w:rsidRDefault="009246FD" w:rsidP="00C3169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iCs/>
          <w:sz w:val="24"/>
          <w:szCs w:val="24"/>
        </w:rPr>
        <w:t>Е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В</w:t>
      </w:r>
      <w:r w:rsidRPr="00C31699">
        <w:rPr>
          <w:rFonts w:ascii="Times New Roman" w:hAnsi="Times New Roman" w:cs="Times New Roman"/>
          <w:sz w:val="24"/>
          <w:szCs w:val="24"/>
        </w:rPr>
        <w:t xml:space="preserve">., </w:t>
      </w:r>
      <w:r w:rsidRPr="00C31699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А</w:t>
      </w:r>
      <w:r w:rsidRPr="00C31699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Дидактические материалы: учебное пособие для студ. учреждений сред</w:t>
      </w:r>
      <w:proofErr w:type="gramStart"/>
      <w:r w:rsidRPr="00C316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6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1699">
        <w:rPr>
          <w:rFonts w:ascii="Times New Roman" w:hAnsi="Times New Roman" w:cs="Times New Roman"/>
          <w:sz w:val="24"/>
          <w:szCs w:val="24"/>
        </w:rPr>
        <w:t>роф. образования. — М., 2014.</w:t>
      </w:r>
    </w:p>
    <w:p w:rsidR="009246FD" w:rsidRPr="00C31699" w:rsidRDefault="009246FD" w:rsidP="00C3169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В</w:t>
      </w:r>
      <w:r w:rsidRPr="00C31699">
        <w:rPr>
          <w:rFonts w:ascii="Times New Roman" w:hAnsi="Times New Roman" w:cs="Times New Roman"/>
          <w:sz w:val="24"/>
          <w:szCs w:val="24"/>
        </w:rPr>
        <w:t xml:space="preserve">., </w:t>
      </w:r>
      <w:r w:rsidRPr="00C31699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А</w:t>
      </w:r>
      <w:r w:rsidRPr="00C31699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Контрольные задания: учебное пособие студ. учреждений сред</w:t>
      </w:r>
      <w:proofErr w:type="gramStart"/>
      <w:r w:rsidRPr="00C3169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1699">
        <w:rPr>
          <w:rFonts w:ascii="Times New Roman" w:hAnsi="Times New Roman" w:cs="Times New Roman"/>
          <w:sz w:val="24"/>
          <w:szCs w:val="24"/>
        </w:rPr>
        <w:t>роф. образования. — М., 2014.</w:t>
      </w:r>
    </w:p>
    <w:p w:rsidR="009246FD" w:rsidRPr="00C31699" w:rsidRDefault="009246FD" w:rsidP="00C3169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iCs/>
          <w:sz w:val="24"/>
          <w:szCs w:val="24"/>
        </w:rPr>
        <w:t>Максаковский В</w:t>
      </w:r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r w:rsidRPr="00C31699">
        <w:rPr>
          <w:rFonts w:ascii="Times New Roman" w:hAnsi="Times New Roman" w:cs="Times New Roman"/>
          <w:iCs/>
          <w:sz w:val="24"/>
          <w:szCs w:val="24"/>
        </w:rPr>
        <w:t>П</w:t>
      </w:r>
      <w:r w:rsidRPr="00C31699">
        <w:rPr>
          <w:rFonts w:ascii="Times New Roman" w:hAnsi="Times New Roman" w:cs="Times New Roman"/>
          <w:sz w:val="24"/>
          <w:szCs w:val="24"/>
        </w:rPr>
        <w:t>. География (базовый уровень). 10—11 классы. — М., 2014.</w:t>
      </w:r>
    </w:p>
    <w:p w:rsidR="00734692" w:rsidRPr="00EF7EEF" w:rsidRDefault="00734692" w:rsidP="00F041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6FD" w:rsidRPr="00EF7EEF" w:rsidRDefault="009246FD" w:rsidP="00F041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EF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4971">
        <w:rPr>
          <w:rFonts w:ascii="Times New Roman" w:hAnsi="Times New Roman" w:cs="Times New Roman"/>
          <w:sz w:val="24"/>
          <w:szCs w:val="24"/>
        </w:rPr>
        <w:t xml:space="preserve">www. wikipedia. org (сайт </w:t>
      </w:r>
      <w:proofErr w:type="gramStart"/>
      <w:r w:rsidRPr="00BC4971">
        <w:rPr>
          <w:rFonts w:ascii="Times New Roman" w:hAnsi="Times New Roman" w:cs="Times New Roman"/>
          <w:sz w:val="24"/>
          <w:szCs w:val="24"/>
        </w:rPr>
        <w:t>Общедоступной</w:t>
      </w:r>
      <w:proofErr w:type="gramEnd"/>
      <w:r w:rsidRPr="00BC4971">
        <w:rPr>
          <w:rFonts w:ascii="Times New Roman" w:hAnsi="Times New Roman" w:cs="Times New Roman"/>
          <w:sz w:val="24"/>
          <w:szCs w:val="24"/>
        </w:rPr>
        <w:t xml:space="preserve"> мультиязычной универсальной интернетэнциклопедии).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971">
        <w:rPr>
          <w:rFonts w:ascii="Times New Roman" w:hAnsi="Times New Roman" w:cs="Times New Roman"/>
          <w:sz w:val="24"/>
          <w:szCs w:val="24"/>
        </w:rPr>
        <w:t>www. faostat3. fao. org (сайт Международной сельскохозяйственной и продовольственной</w:t>
      </w:r>
      <w:proofErr w:type="gramEnd"/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4971">
        <w:rPr>
          <w:rFonts w:ascii="Times New Roman" w:hAnsi="Times New Roman" w:cs="Times New Roman"/>
          <w:sz w:val="24"/>
          <w:szCs w:val="24"/>
        </w:rPr>
        <w:t>организации при ООН (ФАО).</w:t>
      </w:r>
    </w:p>
    <w:p w:rsidR="009246FD" w:rsidRPr="00206CC8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minerals</w:t>
      </w:r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usgs</w:t>
      </w:r>
      <w:proofErr w:type="spellEnd"/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206CC8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06CC8">
        <w:rPr>
          <w:rFonts w:ascii="Times New Roman" w:hAnsi="Times New Roman" w:cs="Times New Roman"/>
          <w:sz w:val="24"/>
          <w:szCs w:val="24"/>
          <w:lang w:val="en-US"/>
        </w:rPr>
        <w:t>/minerals/pubs/county</w:t>
      </w:r>
      <w:proofErr w:type="gramEnd"/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C4971">
        <w:rPr>
          <w:rFonts w:ascii="Times New Roman" w:hAnsi="Times New Roman" w:cs="Times New Roman"/>
          <w:sz w:val="24"/>
          <w:szCs w:val="24"/>
        </w:rPr>
        <w:t>сайт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4971">
        <w:rPr>
          <w:rFonts w:ascii="Times New Roman" w:hAnsi="Times New Roman" w:cs="Times New Roman"/>
          <w:sz w:val="24"/>
          <w:szCs w:val="24"/>
        </w:rPr>
        <w:t>Геологической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4971">
        <w:rPr>
          <w:rFonts w:ascii="Times New Roman" w:hAnsi="Times New Roman" w:cs="Times New Roman"/>
          <w:sz w:val="24"/>
          <w:szCs w:val="24"/>
        </w:rPr>
        <w:t>службы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4971">
        <w:rPr>
          <w:rFonts w:ascii="Times New Roman" w:hAnsi="Times New Roman" w:cs="Times New Roman"/>
          <w:sz w:val="24"/>
          <w:szCs w:val="24"/>
        </w:rPr>
        <w:t>США</w:t>
      </w:r>
      <w:r w:rsidRPr="00206CC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4971">
        <w:rPr>
          <w:rFonts w:ascii="Times New Roman" w:hAnsi="Times New Roman" w:cs="Times New Roman"/>
          <w:sz w:val="24"/>
          <w:szCs w:val="24"/>
        </w:rPr>
        <w:t>www. school-collection. edu. ru («</w:t>
      </w:r>
      <w:proofErr w:type="gramStart"/>
      <w:r w:rsidRPr="00BC4971">
        <w:rPr>
          <w:rFonts w:ascii="Times New Roman" w:hAnsi="Times New Roman" w:cs="Times New Roman"/>
          <w:sz w:val="24"/>
          <w:szCs w:val="24"/>
        </w:rPr>
        <w:t>Единая</w:t>
      </w:r>
      <w:proofErr w:type="gramEnd"/>
      <w:r w:rsidRPr="00BC4971">
        <w:rPr>
          <w:rFonts w:ascii="Times New Roman" w:hAnsi="Times New Roman" w:cs="Times New Roman"/>
          <w:sz w:val="24"/>
          <w:szCs w:val="24"/>
        </w:rPr>
        <w:t xml:space="preserve"> коллекции цифровых образовательныхресурсов»).</w:t>
      </w:r>
    </w:p>
    <w:p w:rsidR="009246FD" w:rsidRPr="00BC4971" w:rsidRDefault="009246FD" w:rsidP="00F04174">
      <w:pPr>
        <w:pStyle w:val="a4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971">
        <w:rPr>
          <w:rFonts w:ascii="Times New Roman" w:hAnsi="Times New Roman" w:cs="Times New Roman"/>
          <w:sz w:val="24"/>
          <w:szCs w:val="24"/>
        </w:rPr>
        <w:t>www. simvolika. rsl. ru (сайт «Гербы городов Российской Федерации»).</w:t>
      </w:r>
    </w:p>
    <w:p w:rsidR="009246FD" w:rsidRPr="00EF2E67" w:rsidRDefault="009246FD" w:rsidP="00F04174">
      <w:pPr>
        <w:pStyle w:val="a5"/>
        <w:spacing w:line="322" w:lineRule="exact"/>
        <w:ind w:left="0"/>
        <w:jc w:val="center"/>
        <w:rPr>
          <w:rFonts w:cs="Times New Roman"/>
          <w:b/>
          <w:sz w:val="24"/>
          <w:szCs w:val="24"/>
          <w:lang w:val="ru-RU"/>
        </w:rPr>
      </w:pPr>
    </w:p>
    <w:p w:rsidR="00A357EF" w:rsidRPr="00EF2E67" w:rsidRDefault="00A357EF" w:rsidP="00F04174">
      <w:pPr>
        <w:pStyle w:val="a5"/>
        <w:spacing w:line="322" w:lineRule="exact"/>
        <w:ind w:left="0"/>
        <w:jc w:val="center"/>
        <w:rPr>
          <w:rFonts w:cs="Times New Roman"/>
          <w:b/>
          <w:sz w:val="24"/>
          <w:szCs w:val="24"/>
          <w:lang w:val="ru-RU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6FD" w:rsidRDefault="009246FD" w:rsidP="00F0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692" w:rsidRDefault="00734692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F04174" w:rsidRDefault="00F04174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F04174" w:rsidRDefault="00F04174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C31699" w:rsidRDefault="00C31699" w:rsidP="00F04174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F04174" w:rsidRPr="00EF2E67" w:rsidRDefault="00F04174" w:rsidP="00F04174">
      <w:pPr>
        <w:rPr>
          <w:rFonts w:ascii="Times New Roman" w:hAnsi="Times New Roman" w:cs="Times New Roman"/>
          <w:b/>
          <w:sz w:val="24"/>
          <w:szCs w:val="24"/>
        </w:rPr>
      </w:pPr>
    </w:p>
    <w:p w:rsidR="009246FD" w:rsidRPr="009246FD" w:rsidRDefault="009246FD" w:rsidP="00F04174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Приложение 1. Образец титульного листа</w:t>
      </w:r>
    </w:p>
    <w:p w:rsidR="009246FD" w:rsidRPr="00D85FC5" w:rsidRDefault="009246FD" w:rsidP="00F04174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D85FC5">
        <w:rPr>
          <w:rFonts w:ascii="Times New Roman" w:hAnsi="Times New Roman" w:cs="Times New Roman"/>
          <w:bCs/>
          <w:sz w:val="24"/>
        </w:rPr>
        <w:t>Министерство образования Иркутской области</w:t>
      </w:r>
    </w:p>
    <w:p w:rsidR="009246FD" w:rsidRPr="00D85FC5" w:rsidRDefault="009246FD" w:rsidP="00F0417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85FC5">
        <w:rPr>
          <w:rFonts w:ascii="Times New Roman" w:hAnsi="Times New Roman" w:cs="Times New Roman"/>
          <w:bCs/>
          <w:sz w:val="24"/>
        </w:rPr>
        <w:lastRenderedPageBreak/>
        <w:t>ГБПОУ  ИО «Бодайбинский горный техникум»</w:t>
      </w:r>
    </w:p>
    <w:p w:rsidR="009246FD" w:rsidRPr="009246FD" w:rsidRDefault="009246FD" w:rsidP="00F04174">
      <w:pPr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right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РЕФЕРАТ</w:t>
      </w: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(прописными буквами указывают вид документа, расположение – симметрично оси листа, шрифт 22)</w:t>
      </w:r>
    </w:p>
    <w:p w:rsidR="009246FD" w:rsidRDefault="009246FD" w:rsidP="00F04174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УРБАНИЗАЦИЯ</w:t>
      </w:r>
    </w:p>
    <w:p w:rsidR="009246FD" w:rsidRPr="009246FD" w:rsidRDefault="009246FD" w:rsidP="00F04174">
      <w:pPr>
        <w:pStyle w:val="1"/>
        <w:ind w:left="0"/>
        <w:jc w:val="center"/>
        <w:rPr>
          <w:sz w:val="24"/>
          <w:szCs w:val="24"/>
        </w:rPr>
      </w:pPr>
      <w:proofErr w:type="gramStart"/>
      <w:r w:rsidRPr="009246FD">
        <w:rPr>
          <w:sz w:val="24"/>
          <w:szCs w:val="24"/>
        </w:rPr>
        <w:t xml:space="preserve">(тема пишется без слова «тема», прописными буквами, </w:t>
      </w:r>
      <w:proofErr w:type="gramEnd"/>
    </w:p>
    <w:p w:rsid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без переносов, без точки в конце, симметрично оси листа, шрифт 18)    </w:t>
      </w: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Default="00B25A00" w:rsidP="00F04174">
      <w:pPr>
        <w:jc w:val="center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FD" w:rsidRPr="009246FD" w:rsidRDefault="009246FD" w:rsidP="00F04174">
      <w:pPr>
        <w:spacing w:after="0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Руководитель 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Исполнитель 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Группа___________________</w:t>
      </w: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Default="009246FD" w:rsidP="00F04174">
      <w:pPr>
        <w:jc w:val="both"/>
        <w:rPr>
          <w:rFonts w:ascii="Times New Roman" w:hAnsi="Times New Roman" w:cs="Times New Roman"/>
        </w:rPr>
      </w:pPr>
    </w:p>
    <w:p w:rsidR="00B25A00" w:rsidRDefault="00B25A00" w:rsidP="00F04174">
      <w:pPr>
        <w:jc w:val="both"/>
        <w:rPr>
          <w:rFonts w:ascii="Times New Roman" w:hAnsi="Times New Roman" w:cs="Times New Roman"/>
        </w:rPr>
      </w:pPr>
    </w:p>
    <w:p w:rsidR="00B25A00" w:rsidRDefault="00B25A00" w:rsidP="00F04174">
      <w:pPr>
        <w:jc w:val="both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Default="00BC4971" w:rsidP="00F041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Бодайбо 20  </w:t>
      </w:r>
      <w:r w:rsidR="009246FD" w:rsidRPr="009246FD">
        <w:rPr>
          <w:rFonts w:ascii="Times New Roman" w:hAnsi="Times New Roman" w:cs="Times New Roman"/>
        </w:rPr>
        <w:t xml:space="preserve"> г.</w:t>
      </w:r>
    </w:p>
    <w:p w:rsidR="00BC4971" w:rsidRDefault="00BC4971" w:rsidP="00F04174">
      <w:pPr>
        <w:rPr>
          <w:rFonts w:ascii="Times New Roman" w:hAnsi="Times New Roman" w:cs="Times New Roman"/>
          <w:i/>
        </w:rPr>
      </w:pPr>
    </w:p>
    <w:p w:rsidR="00D8286D" w:rsidRDefault="00D8286D" w:rsidP="00F04174">
      <w:pPr>
        <w:rPr>
          <w:rFonts w:ascii="Times New Roman" w:hAnsi="Times New Roman" w:cs="Times New Roman"/>
          <w:i/>
        </w:rPr>
      </w:pPr>
    </w:p>
    <w:p w:rsidR="009246FD" w:rsidRPr="009246FD" w:rsidRDefault="009246FD" w:rsidP="00F04174">
      <w:pPr>
        <w:pStyle w:val="ac"/>
        <w:ind w:left="0" w:right="-1"/>
        <w:jc w:val="right"/>
      </w:pPr>
      <w:r w:rsidRPr="009246FD">
        <w:t>Приложение 2.</w:t>
      </w:r>
    </w:p>
    <w:p w:rsidR="009246FD" w:rsidRPr="009246FD" w:rsidRDefault="009246FD" w:rsidP="00F04174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r w:rsidRPr="009246FD">
        <w:rPr>
          <w:rFonts w:ascii="Times New Roman" w:hAnsi="Times New Roman" w:cs="Times New Roman"/>
          <w:b/>
          <w:bCs/>
        </w:rPr>
        <w:t>Оформление титульного листа при подготовке сообщения</w:t>
      </w:r>
    </w:p>
    <w:p w:rsidR="009246FD" w:rsidRP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</w:rPr>
      </w:pPr>
    </w:p>
    <w:p w:rsidR="009246FD" w:rsidRPr="00B25A00" w:rsidRDefault="009246FD" w:rsidP="00F041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5A00">
        <w:rPr>
          <w:rFonts w:ascii="Times New Roman" w:hAnsi="Times New Roman" w:cs="Times New Roman"/>
          <w:bCs/>
          <w:sz w:val="28"/>
          <w:szCs w:val="28"/>
        </w:rPr>
        <w:t>Министерство образования Иркутской области</w:t>
      </w:r>
    </w:p>
    <w:p w:rsidR="009246FD" w:rsidRPr="00B25A00" w:rsidRDefault="009246FD" w:rsidP="00F04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bCs/>
          <w:sz w:val="28"/>
          <w:szCs w:val="28"/>
        </w:rPr>
        <w:t>ГБПОУ  ИО «Бодайбинский горный техникум»</w:t>
      </w:r>
    </w:p>
    <w:p w:rsidR="009246FD" w:rsidRPr="009246FD" w:rsidRDefault="009246FD" w:rsidP="00F04174">
      <w:pPr>
        <w:spacing w:after="0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                                             </w:t>
      </w:r>
    </w:p>
    <w:p w:rsidR="009246FD" w:rsidRPr="009246FD" w:rsidRDefault="009246FD" w:rsidP="00F04174">
      <w:pPr>
        <w:spacing w:after="0"/>
        <w:jc w:val="right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both"/>
        <w:rPr>
          <w:rFonts w:ascii="Times New Roman" w:hAnsi="Times New Roman" w:cs="Times New Roman"/>
        </w:rPr>
      </w:pP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СООБЩЕНИЕ</w:t>
      </w: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 (прописными буквами указывают вид документа, расположение – симметрично оси листа, шрифт 22)</w:t>
      </w:r>
    </w:p>
    <w:p w:rsidR="009246FD" w:rsidRPr="009246FD" w:rsidRDefault="009246FD" w:rsidP="00F04174">
      <w:pPr>
        <w:jc w:val="center"/>
        <w:rPr>
          <w:rFonts w:ascii="Times New Roman" w:hAnsi="Times New Roman" w:cs="Times New Roman"/>
        </w:rPr>
      </w:pPr>
    </w:p>
    <w:p w:rsidR="009246FD" w:rsidRDefault="009246FD" w:rsidP="00F04174">
      <w:pPr>
        <w:pStyle w:val="1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КИТАЙ</w:t>
      </w:r>
    </w:p>
    <w:p w:rsidR="009246FD" w:rsidRPr="009246FD" w:rsidRDefault="009246FD" w:rsidP="00F04174">
      <w:pPr>
        <w:pStyle w:val="1"/>
        <w:ind w:left="0"/>
        <w:jc w:val="center"/>
        <w:rPr>
          <w:sz w:val="24"/>
          <w:szCs w:val="24"/>
        </w:rPr>
      </w:pPr>
      <w:proofErr w:type="gramStart"/>
      <w:r w:rsidRPr="009246FD">
        <w:rPr>
          <w:sz w:val="24"/>
          <w:szCs w:val="24"/>
        </w:rPr>
        <w:t xml:space="preserve">(тема пишется без слова «тема», прописными буквами, </w:t>
      </w:r>
      <w:proofErr w:type="gramEnd"/>
    </w:p>
    <w:p w:rsidR="009246FD" w:rsidRPr="009246FD" w:rsidRDefault="009246FD" w:rsidP="00F041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6FD">
        <w:rPr>
          <w:rFonts w:ascii="Times New Roman" w:hAnsi="Times New Roman" w:cs="Times New Roman"/>
        </w:rPr>
        <w:t xml:space="preserve">без переносов, без точки в конце, симметрично оси листа, шрифт 18)    </w:t>
      </w:r>
    </w:p>
    <w:p w:rsidR="009246FD" w:rsidRDefault="009246FD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spacing w:after="0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Руководитель 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 xml:space="preserve">Исполнитель 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___________________ Ф.И.О.</w:t>
      </w: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5A00" w:rsidRPr="009246FD" w:rsidRDefault="00B25A00" w:rsidP="00F041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6FD">
        <w:rPr>
          <w:rFonts w:ascii="Times New Roman" w:hAnsi="Times New Roman" w:cs="Times New Roman"/>
        </w:rPr>
        <w:t>Группа___________________</w:t>
      </w:r>
    </w:p>
    <w:p w:rsidR="009246FD" w:rsidRP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</w:rPr>
      </w:pPr>
    </w:p>
    <w:p w:rsid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9246FD" w:rsidRDefault="009246FD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C4971" w:rsidRDefault="00BC4971" w:rsidP="00F0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9246FD" w:rsidRPr="009246FD" w:rsidRDefault="00BC4971" w:rsidP="00C3169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г. Бодайбо. 20  </w:t>
      </w:r>
      <w:r w:rsidR="009246FD" w:rsidRPr="009246FD">
        <w:rPr>
          <w:rFonts w:ascii="Times New Roman" w:hAnsi="Times New Roman" w:cs="Times New Roman"/>
        </w:rPr>
        <w:t xml:space="preserve"> г.</w:t>
      </w:r>
    </w:p>
    <w:sectPr w:rsidR="009246FD" w:rsidRPr="009246FD" w:rsidSect="00F957A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F0" w:rsidRDefault="00FA45F0" w:rsidP="00326806">
      <w:pPr>
        <w:spacing w:after="0" w:line="240" w:lineRule="auto"/>
      </w:pPr>
      <w:r>
        <w:separator/>
      </w:r>
    </w:p>
  </w:endnote>
  <w:endnote w:type="continuationSeparator" w:id="0">
    <w:p w:rsidR="00FA45F0" w:rsidRDefault="00FA45F0" w:rsidP="0032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4804762"/>
      <w:docPartObj>
        <w:docPartGallery w:val="Page Numbers (Bottom of Page)"/>
        <w:docPartUnique/>
      </w:docPartObj>
    </w:sdtPr>
    <w:sdtContent>
      <w:p w:rsidR="00F957A3" w:rsidRDefault="00976CF4">
        <w:pPr>
          <w:pStyle w:val="aa"/>
          <w:jc w:val="center"/>
        </w:pPr>
        <w:r>
          <w:fldChar w:fldCharType="begin"/>
        </w:r>
        <w:r w:rsidR="00F957A3">
          <w:instrText>PAGE   \* MERGEFORMAT</w:instrText>
        </w:r>
        <w:r>
          <w:fldChar w:fldCharType="separate"/>
        </w:r>
        <w:r w:rsidR="00896601">
          <w:rPr>
            <w:noProof/>
          </w:rPr>
          <w:t>15</w:t>
        </w:r>
        <w:r>
          <w:fldChar w:fldCharType="end"/>
        </w:r>
      </w:p>
    </w:sdtContent>
  </w:sdt>
  <w:p w:rsidR="00A30D4E" w:rsidRDefault="00A30D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F0" w:rsidRDefault="00FA45F0" w:rsidP="00326806">
      <w:pPr>
        <w:spacing w:after="0" w:line="240" w:lineRule="auto"/>
      </w:pPr>
      <w:r>
        <w:separator/>
      </w:r>
    </w:p>
  </w:footnote>
  <w:footnote w:type="continuationSeparator" w:id="0">
    <w:p w:rsidR="00FA45F0" w:rsidRDefault="00FA45F0" w:rsidP="00326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F3A"/>
    <w:multiLevelType w:val="hybridMultilevel"/>
    <w:tmpl w:val="90D478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A6046"/>
    <w:multiLevelType w:val="multilevel"/>
    <w:tmpl w:val="31DA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D6634"/>
    <w:multiLevelType w:val="hybridMultilevel"/>
    <w:tmpl w:val="4D16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5068D"/>
    <w:multiLevelType w:val="hybridMultilevel"/>
    <w:tmpl w:val="1600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7661F"/>
    <w:multiLevelType w:val="hybridMultilevel"/>
    <w:tmpl w:val="DDEE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948E6"/>
    <w:multiLevelType w:val="hybridMultilevel"/>
    <w:tmpl w:val="D46A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E74AD"/>
    <w:multiLevelType w:val="multilevel"/>
    <w:tmpl w:val="A49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A089E"/>
    <w:multiLevelType w:val="hybridMultilevel"/>
    <w:tmpl w:val="97EA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23BAA"/>
    <w:multiLevelType w:val="multilevel"/>
    <w:tmpl w:val="6AA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43E2C"/>
    <w:multiLevelType w:val="hybridMultilevel"/>
    <w:tmpl w:val="A850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84A53"/>
    <w:multiLevelType w:val="hybridMultilevel"/>
    <w:tmpl w:val="E574357E"/>
    <w:lvl w:ilvl="0" w:tplc="8814E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971B97"/>
    <w:multiLevelType w:val="multilevel"/>
    <w:tmpl w:val="7E78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938F6"/>
    <w:multiLevelType w:val="hybridMultilevel"/>
    <w:tmpl w:val="F8B24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127"/>
    <w:rsid w:val="00006BC5"/>
    <w:rsid w:val="00015A5A"/>
    <w:rsid w:val="00077F0A"/>
    <w:rsid w:val="000965C6"/>
    <w:rsid w:val="000B67EB"/>
    <w:rsid w:val="000C2BBE"/>
    <w:rsid w:val="000F7F75"/>
    <w:rsid w:val="00117B21"/>
    <w:rsid w:val="00147234"/>
    <w:rsid w:val="001952B0"/>
    <w:rsid w:val="001B4814"/>
    <w:rsid w:val="001F68A1"/>
    <w:rsid w:val="00206CC8"/>
    <w:rsid w:val="00265B99"/>
    <w:rsid w:val="002838CF"/>
    <w:rsid w:val="002904AD"/>
    <w:rsid w:val="00304392"/>
    <w:rsid w:val="00326806"/>
    <w:rsid w:val="00332B98"/>
    <w:rsid w:val="00332F2B"/>
    <w:rsid w:val="003B1446"/>
    <w:rsid w:val="003F34D5"/>
    <w:rsid w:val="00423D32"/>
    <w:rsid w:val="004360EA"/>
    <w:rsid w:val="004534F5"/>
    <w:rsid w:val="0046365C"/>
    <w:rsid w:val="004B5625"/>
    <w:rsid w:val="004D0FF7"/>
    <w:rsid w:val="004D716A"/>
    <w:rsid w:val="0050576E"/>
    <w:rsid w:val="005211E9"/>
    <w:rsid w:val="00531D96"/>
    <w:rsid w:val="00532A45"/>
    <w:rsid w:val="00543F2C"/>
    <w:rsid w:val="0054422E"/>
    <w:rsid w:val="00551D08"/>
    <w:rsid w:val="00561F2D"/>
    <w:rsid w:val="00584B92"/>
    <w:rsid w:val="00590836"/>
    <w:rsid w:val="00593DE1"/>
    <w:rsid w:val="005A1DED"/>
    <w:rsid w:val="005E6964"/>
    <w:rsid w:val="006309B4"/>
    <w:rsid w:val="0064292C"/>
    <w:rsid w:val="00690F10"/>
    <w:rsid w:val="00696A3D"/>
    <w:rsid w:val="006A08B7"/>
    <w:rsid w:val="006B33F9"/>
    <w:rsid w:val="006B34D3"/>
    <w:rsid w:val="006B5DA3"/>
    <w:rsid w:val="00713BD0"/>
    <w:rsid w:val="00720952"/>
    <w:rsid w:val="00727E55"/>
    <w:rsid w:val="00734692"/>
    <w:rsid w:val="00777127"/>
    <w:rsid w:val="00780762"/>
    <w:rsid w:val="007B4717"/>
    <w:rsid w:val="007D411E"/>
    <w:rsid w:val="00806F2D"/>
    <w:rsid w:val="00807E2D"/>
    <w:rsid w:val="0082614F"/>
    <w:rsid w:val="00872101"/>
    <w:rsid w:val="008846AB"/>
    <w:rsid w:val="00887CE1"/>
    <w:rsid w:val="00896601"/>
    <w:rsid w:val="008B579A"/>
    <w:rsid w:val="008D6A6E"/>
    <w:rsid w:val="008E0AE3"/>
    <w:rsid w:val="009246FD"/>
    <w:rsid w:val="00952083"/>
    <w:rsid w:val="009617C2"/>
    <w:rsid w:val="009645E4"/>
    <w:rsid w:val="00976CF4"/>
    <w:rsid w:val="009A5A28"/>
    <w:rsid w:val="009C4DB9"/>
    <w:rsid w:val="009D7935"/>
    <w:rsid w:val="009E1E69"/>
    <w:rsid w:val="009F028A"/>
    <w:rsid w:val="009F4FAE"/>
    <w:rsid w:val="00A00F5C"/>
    <w:rsid w:val="00A30D4E"/>
    <w:rsid w:val="00A357EF"/>
    <w:rsid w:val="00A56D92"/>
    <w:rsid w:val="00A635B4"/>
    <w:rsid w:val="00A73E40"/>
    <w:rsid w:val="00AB2787"/>
    <w:rsid w:val="00AE7CC8"/>
    <w:rsid w:val="00B027A0"/>
    <w:rsid w:val="00B11BC4"/>
    <w:rsid w:val="00B172DF"/>
    <w:rsid w:val="00B25A00"/>
    <w:rsid w:val="00B338E0"/>
    <w:rsid w:val="00B41C57"/>
    <w:rsid w:val="00B8444E"/>
    <w:rsid w:val="00BC4971"/>
    <w:rsid w:val="00BD3BD2"/>
    <w:rsid w:val="00BE3DBD"/>
    <w:rsid w:val="00C26FEF"/>
    <w:rsid w:val="00C31699"/>
    <w:rsid w:val="00C345E0"/>
    <w:rsid w:val="00C85204"/>
    <w:rsid w:val="00CA2364"/>
    <w:rsid w:val="00CD26A5"/>
    <w:rsid w:val="00CE3832"/>
    <w:rsid w:val="00CF5E13"/>
    <w:rsid w:val="00D204FF"/>
    <w:rsid w:val="00D25F23"/>
    <w:rsid w:val="00D63038"/>
    <w:rsid w:val="00D8286D"/>
    <w:rsid w:val="00D85FC5"/>
    <w:rsid w:val="00DA30DE"/>
    <w:rsid w:val="00DB6F3B"/>
    <w:rsid w:val="00DC2EFE"/>
    <w:rsid w:val="00DC605D"/>
    <w:rsid w:val="00DD1652"/>
    <w:rsid w:val="00DF285C"/>
    <w:rsid w:val="00E066A1"/>
    <w:rsid w:val="00E06840"/>
    <w:rsid w:val="00E23805"/>
    <w:rsid w:val="00EA2B9B"/>
    <w:rsid w:val="00EA3E9D"/>
    <w:rsid w:val="00ED559F"/>
    <w:rsid w:val="00EF0F49"/>
    <w:rsid w:val="00EF2E67"/>
    <w:rsid w:val="00F04174"/>
    <w:rsid w:val="00F724AA"/>
    <w:rsid w:val="00F957A3"/>
    <w:rsid w:val="00FA45F0"/>
    <w:rsid w:val="00FD7F94"/>
    <w:rsid w:val="00FE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12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12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77127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77127"/>
    <w:rPr>
      <w:rFonts w:ascii="Times New Roman" w:eastAsia="Times New Roman" w:hAnsi="Times New Roman"/>
      <w:sz w:val="28"/>
      <w:szCs w:val="28"/>
      <w:lang w:val="en-US"/>
    </w:rPr>
  </w:style>
  <w:style w:type="paragraph" w:styleId="a7">
    <w:name w:val="Normal (Web)"/>
    <w:basedOn w:val="a"/>
    <w:semiHidden/>
    <w:unhideWhenUsed/>
    <w:rsid w:val="0028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3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2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806"/>
  </w:style>
  <w:style w:type="paragraph" w:styleId="aa">
    <w:name w:val="footer"/>
    <w:basedOn w:val="a"/>
    <w:link w:val="ab"/>
    <w:uiPriority w:val="99"/>
    <w:unhideWhenUsed/>
    <w:rsid w:val="0032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806"/>
  </w:style>
  <w:style w:type="character" w:customStyle="1" w:styleId="313">
    <w:name w:val="Основной текст (3) + 13"/>
    <w:aliases w:val="5 pt"/>
    <w:rsid w:val="00B027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c">
    <w:name w:val="Body Text Indent"/>
    <w:basedOn w:val="a"/>
    <w:link w:val="ad"/>
    <w:semiHidden/>
    <w:unhideWhenUsed/>
    <w:rsid w:val="009246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24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246F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2343D-519A-4944-A824-6B507521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16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kalia.66@outlook.com</cp:lastModifiedBy>
  <cp:revision>73</cp:revision>
  <cp:lastPrinted>2018-11-19T04:18:00Z</cp:lastPrinted>
  <dcterms:created xsi:type="dcterms:W3CDTF">2018-01-02T17:28:00Z</dcterms:created>
  <dcterms:modified xsi:type="dcterms:W3CDTF">2025-09-21T05:05:00Z</dcterms:modified>
</cp:coreProperties>
</file>