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</w:rPr>
      </w:pPr>
      <w:bookmarkStart w:id="0" w:name="_Hlk142646345"/>
      <w:bookmarkStart w:id="1" w:name="_Hlk142568666"/>
      <w:bookmarkStart w:id="2" w:name="_Hlk141273790"/>
      <w:r>
        <w:rPr>
          <w:rFonts w:ascii="Times New Roman" w:hAnsi="Times New Roman" w:cs="Times New Roman"/>
          <w:b/>
        </w:rPr>
        <w:t>Результаты профессиональной деятельности педагогических работников, аттестуемых в целях установления квалификационной категории</w:t>
      </w:r>
      <w:bookmarkEnd w:id="0"/>
      <w:r>
        <w:rPr>
          <w:rFonts w:ascii="Times New Roman" w:hAnsi="Times New Roman" w:cs="Times New Roman"/>
          <w:b/>
        </w:rPr>
        <w:t xml:space="preserve"> </w:t>
      </w:r>
      <w:bookmarkEnd w:id="1"/>
      <w:r>
        <w:rPr>
          <w:rFonts w:ascii="Times New Roman" w:hAnsi="Times New Roman" w:cs="Times New Roman"/>
          <w:b/>
        </w:rPr>
        <w:t>по должностям «мастер производственного обучения», «преподаватель», «руководитель физического воспитания»</w:t>
      </w:r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  </w:t>
      </w:r>
      <w:r>
        <w:rPr>
          <w:rFonts w:ascii="Times New Roman" w:hAnsi="Times New Roman"/>
          <w:sz w:val="24"/>
          <w:szCs w:val="24"/>
          <w:u w:val="single"/>
        </w:rPr>
        <w:t>Дустукенова Калия Байгабуловна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</w:t>
      </w:r>
    </w:p>
    <w:p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Должность, место работы </w:t>
      </w:r>
      <w:r>
        <w:rPr>
          <w:rFonts w:ascii="Times New Roman" w:hAnsi="Times New Roman"/>
          <w:sz w:val="24"/>
          <w:szCs w:val="24"/>
          <w:u w:val="single"/>
        </w:rPr>
        <w:t>Преподаватель ГБПОУ ИО «Бодайбинский горный техникум»</w:t>
      </w:r>
      <w:r>
        <w:rPr>
          <w:rFonts w:ascii="Times New Roman" w:hAnsi="Times New Roman"/>
          <w:sz w:val="24"/>
          <w:szCs w:val="24"/>
        </w:rPr>
        <w:t>_____________________________________________</w:t>
      </w:r>
    </w:p>
    <w:p>
      <w:pPr>
        <w:spacing w:after="0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Наличие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квалификационной категории по должности, срок её действия (с указанием реквизитов распорядительного </w:t>
      </w:r>
      <w:proofErr w:type="gramStart"/>
      <w:r>
        <w:rPr>
          <w:rFonts w:ascii="Times New Roman" w:hAnsi="Times New Roman"/>
          <w:sz w:val="24"/>
          <w:szCs w:val="24"/>
        </w:rPr>
        <w:t xml:space="preserve">документа)  </w:t>
      </w:r>
      <w:r>
        <w:rPr>
          <w:rFonts w:ascii="Times New Roman" w:hAnsi="Times New Roman"/>
          <w:sz w:val="24"/>
          <w:szCs w:val="24"/>
          <w:u w:val="single"/>
        </w:rPr>
        <w:t>первая</w:t>
      </w:r>
      <w:proofErr w:type="gramEnd"/>
      <w:r>
        <w:rPr>
          <w:rFonts w:ascii="Times New Roman" w:hAnsi="Times New Roman"/>
          <w:sz w:val="24"/>
          <w:szCs w:val="24"/>
        </w:rPr>
        <w:t xml:space="preserve">_ бессрочная </w:t>
      </w:r>
      <w:r>
        <w:rPr>
          <w:rFonts w:ascii="Times New Roman" w:hAnsi="Times New Roman"/>
          <w:sz w:val="24"/>
          <w:szCs w:val="24"/>
          <w:u w:val="single"/>
        </w:rPr>
        <w:t>Распоряжение Министерства образования Иркутской области от 20 мая 2025 года № 55-613-мр  «Об установлении педагогическим работника первой(высшей) квалификационной категории»</w:t>
      </w:r>
      <w:r>
        <w:rPr>
          <w:rFonts w:ascii="Times New Roman" w:hAnsi="Times New Roman"/>
          <w:sz w:val="24"/>
          <w:szCs w:val="24"/>
        </w:rPr>
        <w:t>________________________________________</w:t>
      </w:r>
    </w:p>
    <w:p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Заявленная квалификационная категория     </w:t>
      </w:r>
      <w:r>
        <w:rPr>
          <w:rFonts w:ascii="Times New Roman" w:hAnsi="Times New Roman"/>
          <w:sz w:val="24"/>
          <w:szCs w:val="24"/>
          <w:u w:val="single"/>
        </w:rPr>
        <w:t>высшая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</w:t>
      </w:r>
    </w:p>
    <w:p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При заполнении формы аттестуемый руководствуется рекомендациями, сохраняет установленную последовательность и перечень параметров, показателей и критериев. При отсутствии результатов по заданным показателям и критериям ставится прочерк. </w:t>
      </w:r>
    </w:p>
    <w:bookmarkEnd w:id="2"/>
    <w:p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tbl>
      <w:tblPr>
        <w:tblW w:w="15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2"/>
        <w:gridCol w:w="1165"/>
        <w:gridCol w:w="111"/>
        <w:gridCol w:w="13035"/>
        <w:gridCol w:w="24"/>
      </w:tblGrid>
      <w:tr>
        <w:trPr>
          <w:gridAfter w:val="1"/>
          <w:wAfter w:w="24" w:type="dxa"/>
          <w:trHeight w:val="703"/>
        </w:trPr>
        <w:tc>
          <w:tcPr>
            <w:tcW w:w="1022" w:type="dxa"/>
            <w:tcBorders>
              <w:bottom w:val="nil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Показатели</w:t>
            </w:r>
          </w:p>
        </w:tc>
        <w:tc>
          <w:tcPr>
            <w:tcW w:w="1276" w:type="dxa"/>
            <w:gridSpan w:val="2"/>
            <w:tcBorders>
              <w:bottom w:val="nil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Критерии</w:t>
            </w:r>
          </w:p>
        </w:tc>
        <w:tc>
          <w:tcPr>
            <w:tcW w:w="13035" w:type="dxa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Документы, материалы, информация, подтверждающие профессиональную деятельность</w:t>
            </w:r>
          </w:p>
        </w:tc>
      </w:tr>
      <w:tr>
        <w:trPr>
          <w:trHeight w:val="380"/>
        </w:trPr>
        <w:tc>
          <w:tcPr>
            <w:tcW w:w="15357" w:type="dxa"/>
            <w:gridSpan w:val="5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i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Параметр I.     Результаты освоения обучающимися образовательных программ </w:t>
            </w:r>
          </w:p>
        </w:tc>
      </w:tr>
      <w:tr>
        <w:trPr>
          <w:gridAfter w:val="1"/>
          <w:wAfter w:w="24" w:type="dxa"/>
          <w:trHeight w:val="165"/>
        </w:trPr>
        <w:tc>
          <w:tcPr>
            <w:tcW w:w="1022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1.1.</w:t>
            </w:r>
          </w:p>
          <w:p>
            <w:pPr>
              <w:pStyle w:val="a3"/>
              <w:spacing w:after="0" w:line="240" w:lineRule="auto"/>
              <w:ind w:left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1.1.1. 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35" w:type="dxa"/>
          </w:tcPr>
          <w:p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итоговых результатов</w:t>
            </w:r>
          </w:p>
          <w:p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W w:w="106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1856"/>
              <w:gridCol w:w="1856"/>
              <w:gridCol w:w="1856"/>
              <w:gridCol w:w="1868"/>
            </w:tblGrid>
            <w:tr>
              <w:trPr>
                <w:trHeight w:val="154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Предмет</w:t>
                  </w:r>
                </w:p>
              </w:tc>
              <w:tc>
                <w:tcPr>
                  <w:tcW w:w="743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География</w:t>
                  </w:r>
                </w:p>
              </w:tc>
            </w:tr>
            <w:tr>
              <w:trPr>
                <w:trHeight w:val="154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Учебный год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2021-2022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2022-2023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2023-2024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2024-2025</w:t>
                  </w:r>
                </w:p>
              </w:tc>
            </w:tr>
            <w:tr>
              <w:trPr>
                <w:trHeight w:val="174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Успеваемость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>
              <w:trPr>
                <w:trHeight w:val="14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Среднее значение качества знаний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67,2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69,1 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70,3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75,4</w:t>
                  </w:r>
                </w:p>
              </w:tc>
            </w:tr>
            <w:tr>
              <w:trPr>
                <w:trHeight w:val="14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Общее среднее значение качества</w:t>
                  </w:r>
                </w:p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69,4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W w:w="106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1856"/>
              <w:gridCol w:w="1856"/>
              <w:gridCol w:w="1856"/>
              <w:gridCol w:w="1868"/>
            </w:tblGrid>
            <w:tr>
              <w:trPr>
                <w:trHeight w:val="154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Предмет 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Биология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>
              <w:trPr>
                <w:trHeight w:val="154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Учебный год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2021-2022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2022-2023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2023-2024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2024-2025</w:t>
                  </w:r>
                </w:p>
              </w:tc>
            </w:tr>
            <w:tr>
              <w:trPr>
                <w:trHeight w:val="174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Успеваемость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>
              <w:trPr>
                <w:trHeight w:val="14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Среднее значение качества знаний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68,3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70,2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75,2</w:t>
                  </w: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76,3</w:t>
                  </w:r>
                </w:p>
              </w:tc>
            </w:tr>
            <w:tr>
              <w:trPr>
                <w:trHeight w:val="141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 xml:space="preserve">Общее среднее значение качества   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71,2</w:t>
                  </w: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1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2575"/>
        </w:trPr>
        <w:tc>
          <w:tcPr>
            <w:tcW w:w="1022" w:type="dxa"/>
            <w:vMerge w:val="restart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1.2.</w:t>
            </w:r>
          </w:p>
        </w:tc>
        <w:tc>
          <w:tcPr>
            <w:tcW w:w="127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1.2.1.</w:t>
            </w:r>
          </w:p>
        </w:tc>
        <w:tc>
          <w:tcPr>
            <w:tcW w:w="13035" w:type="dxa"/>
          </w:tcPr>
          <w:p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tbl>
            <w:tblPr>
              <w:tblW w:w="102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694"/>
              <w:gridCol w:w="1882"/>
              <w:gridCol w:w="1875"/>
              <w:gridCol w:w="1875"/>
              <w:gridCol w:w="1884"/>
            </w:tblGrid>
            <w:tr>
              <w:trPr>
                <w:trHeight w:val="320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Предмет</w:t>
                  </w:r>
                </w:p>
              </w:tc>
              <w:tc>
                <w:tcPr>
                  <w:tcW w:w="75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География</w:t>
                  </w:r>
                </w:p>
              </w:tc>
            </w:tr>
            <w:tr>
              <w:trPr>
                <w:trHeight w:val="320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Учебный год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2021-2022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2022-2023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2023-2024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2024-2025</w:t>
                  </w:r>
                </w:p>
              </w:tc>
            </w:tr>
            <w:tr>
              <w:trPr>
                <w:trHeight w:val="281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Успеваемость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</w:tr>
            <w:tr>
              <w:trPr>
                <w:trHeight w:val="128"/>
              </w:trPr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Качество</w:t>
                  </w:r>
                </w:p>
              </w:tc>
              <w:tc>
                <w:tcPr>
                  <w:tcW w:w="18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63,1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65,7</w:t>
                  </w:r>
                </w:p>
              </w:tc>
              <w:tc>
                <w:tcPr>
                  <w:tcW w:w="18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72,2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75,1</w:t>
                  </w: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W w:w="102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707"/>
              <w:gridCol w:w="1891"/>
              <w:gridCol w:w="1884"/>
              <w:gridCol w:w="1884"/>
              <w:gridCol w:w="1840"/>
              <w:gridCol w:w="53"/>
            </w:tblGrid>
            <w:tr>
              <w:trPr>
                <w:gridAfter w:val="1"/>
                <w:wAfter w:w="53" w:type="dxa"/>
                <w:trHeight w:val="307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Предмет</w:t>
                  </w:r>
                </w:p>
              </w:tc>
              <w:tc>
                <w:tcPr>
                  <w:tcW w:w="749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Биология</w:t>
                  </w:r>
                </w:p>
              </w:tc>
            </w:tr>
            <w:tr>
              <w:trPr>
                <w:trHeight w:val="307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Учебный год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2021-2022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2022-2023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2023-2024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2024-2025</w:t>
                  </w:r>
                </w:p>
              </w:tc>
            </w:tr>
            <w:tr>
              <w:trPr>
                <w:trHeight w:val="269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Успеваемость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100</w:t>
                  </w:r>
                </w:p>
              </w:tc>
            </w:tr>
            <w:tr>
              <w:trPr>
                <w:trHeight w:val="273"/>
              </w:trPr>
              <w:tc>
                <w:tcPr>
                  <w:tcW w:w="27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Качество</w:t>
                  </w:r>
                </w:p>
              </w:tc>
              <w:tc>
                <w:tcPr>
                  <w:tcW w:w="18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65,4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69,2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73,1</w:t>
                  </w:r>
                </w:p>
              </w:tc>
              <w:tc>
                <w:tcPr>
                  <w:tcW w:w="189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75,2</w:t>
                  </w: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2925"/>
        </w:trPr>
        <w:tc>
          <w:tcPr>
            <w:tcW w:w="1022" w:type="dxa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1.2.2 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3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 ГИА (ГВЭ-11)</w:t>
            </w:r>
          </w:p>
          <w:tbl>
            <w:tblPr>
              <w:tblW w:w="125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9102"/>
              <w:gridCol w:w="1003"/>
              <w:gridCol w:w="668"/>
              <w:gridCol w:w="777"/>
              <w:gridCol w:w="970"/>
            </w:tblGrid>
            <w:tr>
              <w:trPr>
                <w:trHeight w:val="254"/>
              </w:trPr>
              <w:tc>
                <w:tcPr>
                  <w:tcW w:w="1252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Предмет_____________________</w:t>
                  </w:r>
                </w:p>
              </w:tc>
            </w:tr>
            <w:tr>
              <w:trPr>
                <w:trHeight w:val="254"/>
              </w:trPr>
              <w:tc>
                <w:tcPr>
                  <w:tcW w:w="9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Учебный год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>
              <w:trPr>
                <w:trHeight w:val="254"/>
              </w:trPr>
              <w:tc>
                <w:tcPr>
                  <w:tcW w:w="9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Количество выпускников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>
              <w:trPr>
                <w:trHeight w:val="254"/>
              </w:trPr>
              <w:tc>
                <w:tcPr>
                  <w:tcW w:w="9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Количество участников ГИА (ГВЭ-11)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>
              <w:trPr>
                <w:trHeight w:val="254"/>
              </w:trPr>
              <w:tc>
                <w:tcPr>
                  <w:tcW w:w="9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% участников ГИА (ГВЭ-11) *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>
              <w:trPr>
                <w:trHeight w:val="213"/>
              </w:trPr>
              <w:tc>
                <w:tcPr>
                  <w:tcW w:w="9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Успеваемость %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>
              <w:trPr>
                <w:trHeight w:val="239"/>
              </w:trPr>
              <w:tc>
                <w:tcPr>
                  <w:tcW w:w="9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Качество знаний %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>
              <w:trPr>
                <w:trHeight w:val="239"/>
              </w:trPr>
              <w:tc>
                <w:tcPr>
                  <w:tcW w:w="9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Количество участников, получивших максимальный балл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  <w:tr>
              <w:trPr>
                <w:trHeight w:val="239"/>
              </w:trPr>
              <w:tc>
                <w:tcPr>
                  <w:tcW w:w="91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Средняя отметка</w:t>
                  </w:r>
                </w:p>
              </w:tc>
              <w:tc>
                <w:tcPr>
                  <w:tcW w:w="10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-</w:t>
                  </w:r>
                </w:p>
              </w:tc>
              <w:tc>
                <w:tcPr>
                  <w:tcW w:w="6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  <w:tc>
                <w:tcPr>
                  <w:tcW w:w="9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449"/>
        </w:trPr>
        <w:tc>
          <w:tcPr>
            <w:tcW w:w="1022" w:type="dxa"/>
            <w:vMerge w:val="restart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1.3</w:t>
            </w:r>
          </w:p>
        </w:tc>
        <w:tc>
          <w:tcPr>
            <w:tcW w:w="127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1.3.1</w:t>
            </w:r>
          </w:p>
        </w:tc>
        <w:tc>
          <w:tcPr>
            <w:tcW w:w="13035" w:type="dxa"/>
            <w:vMerge w:val="restart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8"/>
              <w:tblW w:w="12702" w:type="dxa"/>
              <w:tblLayout w:type="fixed"/>
              <w:tblLook w:val="04A0" w:firstRow="1" w:lastRow="0" w:firstColumn="1" w:lastColumn="0" w:noHBand="0" w:noVBand="1"/>
            </w:tblPr>
            <w:tblGrid>
              <w:gridCol w:w="1604"/>
              <w:gridCol w:w="2144"/>
              <w:gridCol w:w="1864"/>
              <w:gridCol w:w="2142"/>
              <w:gridCol w:w="1851"/>
              <w:gridCol w:w="3097"/>
            </w:tblGrid>
            <w:tr>
              <w:trPr>
                <w:trHeight w:val="596"/>
              </w:trPr>
              <w:tc>
                <w:tcPr>
                  <w:tcW w:w="1604" w:type="dxa"/>
                </w:tcPr>
                <w:p>
                  <w:pPr>
                    <w:contextualSpacing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Учебный год</w:t>
                  </w:r>
                </w:p>
              </w:tc>
              <w:tc>
                <w:tcPr>
                  <w:tcW w:w="2144" w:type="dxa"/>
                </w:tcPr>
                <w:p>
                  <w:pPr>
                    <w:contextualSpacing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Ф.И. обучающегося, группа</w:t>
                  </w:r>
                </w:p>
              </w:tc>
              <w:tc>
                <w:tcPr>
                  <w:tcW w:w="1864" w:type="dxa"/>
                </w:tcPr>
                <w:p>
                  <w:pPr>
                    <w:contextualSpacing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Предмет </w:t>
                  </w:r>
                </w:p>
              </w:tc>
              <w:tc>
                <w:tcPr>
                  <w:tcW w:w="2142" w:type="dxa"/>
                </w:tcPr>
                <w:p>
                  <w:pPr>
                    <w:contextualSpacing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Наименование этапа/ уровня чемпионата</w:t>
                  </w:r>
                </w:p>
              </w:tc>
              <w:tc>
                <w:tcPr>
                  <w:tcW w:w="1851" w:type="dxa"/>
                </w:tcPr>
                <w:p>
                  <w:pPr>
                    <w:contextualSpacing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Результат участия </w:t>
                  </w:r>
                </w:p>
              </w:tc>
              <w:tc>
                <w:tcPr>
                  <w:tcW w:w="3097" w:type="dxa"/>
                </w:tcPr>
                <w:p>
                  <w:pPr>
                    <w:contextualSpacing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 xml:space="preserve">Реквизиты приказа об итогах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lang w:eastAsia="en-US"/>
                    </w:rPr>
                  </w:pPr>
                  <w:r>
                    <w:rPr>
                      <w:rFonts w:ascii="Times New Roman" w:hAnsi="Times New Roman"/>
                      <w:lang w:eastAsia="en-US"/>
                    </w:rPr>
                    <w:t>участия в чемпионатах</w:t>
                  </w:r>
                </w:p>
              </w:tc>
            </w:tr>
            <w:tr>
              <w:trPr>
                <w:trHeight w:val="321"/>
              </w:trPr>
              <w:tc>
                <w:tcPr>
                  <w:tcW w:w="1604" w:type="dxa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2144" w:type="dxa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1864" w:type="dxa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2142" w:type="dxa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1851" w:type="dxa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  <w:tc>
                <w:tcPr>
                  <w:tcW w:w="3097" w:type="dxa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</w:t>
                  </w: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930"/>
        </w:trPr>
        <w:tc>
          <w:tcPr>
            <w:tcW w:w="1022" w:type="dxa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1.3.2</w:t>
            </w:r>
          </w:p>
        </w:tc>
        <w:tc>
          <w:tcPr>
            <w:tcW w:w="13035" w:type="dxa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2163"/>
        </w:trPr>
        <w:tc>
          <w:tcPr>
            <w:tcW w:w="1022" w:type="dxa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cyan"/>
              </w:rPr>
              <w:t>1.3.3.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035" w:type="dxa"/>
          </w:tcPr>
          <w:p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8"/>
              <w:tblW w:w="12757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701"/>
              <w:gridCol w:w="1701"/>
              <w:gridCol w:w="1134"/>
              <w:gridCol w:w="1559"/>
              <w:gridCol w:w="992"/>
              <w:gridCol w:w="1276"/>
              <w:gridCol w:w="1559"/>
              <w:gridCol w:w="508"/>
              <w:gridCol w:w="59"/>
            </w:tblGrid>
            <w:tr>
              <w:trPr>
                <w:gridAfter w:val="1"/>
                <w:wAfter w:w="59" w:type="dxa"/>
                <w:cantSplit/>
                <w:trHeight w:val="1210"/>
              </w:trPr>
              <w:tc>
                <w:tcPr>
                  <w:tcW w:w="1134" w:type="dxa"/>
                  <w:textDirection w:val="btLr"/>
                </w:tcPr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bookmarkStart w:id="3" w:name="_Hlk102557373"/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Дата проведения</w:t>
                  </w:r>
                </w:p>
              </w:tc>
              <w:tc>
                <w:tcPr>
                  <w:tcW w:w="1134" w:type="dxa"/>
                  <w:textDirection w:val="btLr"/>
                </w:tcPr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Наименование</w:t>
                  </w:r>
                </w:p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мероприятия</w:t>
                  </w:r>
                </w:p>
              </w:tc>
              <w:tc>
                <w:tcPr>
                  <w:tcW w:w="1701" w:type="dxa"/>
                  <w:textDirection w:val="btLr"/>
                </w:tcPr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Организатор мероприятия</w:t>
                  </w:r>
                </w:p>
              </w:tc>
              <w:tc>
                <w:tcPr>
                  <w:tcW w:w="1701" w:type="dxa"/>
                  <w:textDirection w:val="btLr"/>
                </w:tcPr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Направленность мероприятия (интеллектуальное, творческое, спортивное)</w:t>
                  </w:r>
                </w:p>
              </w:tc>
              <w:tc>
                <w:tcPr>
                  <w:tcW w:w="1134" w:type="dxa"/>
                  <w:textDirection w:val="btLr"/>
                </w:tcPr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Уровень</w:t>
                  </w:r>
                </w:p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мероприятия</w:t>
                  </w:r>
                </w:p>
              </w:tc>
              <w:tc>
                <w:tcPr>
                  <w:tcW w:w="1559" w:type="dxa"/>
                  <w:textDirection w:val="btLr"/>
                </w:tcPr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Фамилия, имя обучающегося</w:t>
                  </w:r>
                </w:p>
              </w:tc>
              <w:tc>
                <w:tcPr>
                  <w:tcW w:w="992" w:type="dxa"/>
                  <w:textDirection w:val="btLr"/>
                </w:tcPr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Класс</w:t>
                  </w:r>
                </w:p>
              </w:tc>
              <w:tc>
                <w:tcPr>
                  <w:tcW w:w="1276" w:type="dxa"/>
                  <w:textDirection w:val="btLr"/>
                </w:tcPr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Результат участия</w:t>
                  </w:r>
                </w:p>
              </w:tc>
              <w:tc>
                <w:tcPr>
                  <w:tcW w:w="1559" w:type="dxa"/>
                  <w:textDirection w:val="btLr"/>
                </w:tcPr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Реквизиты приказа об итогах конкурсного мероприятия</w:t>
                  </w:r>
                </w:p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08" w:type="dxa"/>
                  <w:textDirection w:val="btLr"/>
                </w:tcPr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ссылка </w:t>
                  </w: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17.12.21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Областная дистанционная олимпи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ада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Региональная сетевая мотодическая служба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Альянова Аполлинария Александровна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ЮР-21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Призер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 степени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Диплом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lastRenderedPageBreak/>
                    <w:t>17.12.21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Областная дистанционная олимпиада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Региональная сетевая мотодическая служба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Майданкин Никита Андреевич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ОПИ-21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Призер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степени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Диплом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17.12.21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Областная дистанционная олимпиада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Региональная сетевая мотодическая служба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Лобанов Вадим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Степанович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ОПИ-21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Cs w:val="22"/>
                      <w:highlight w:val="green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13.03.22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256" w:lineRule="auto"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Научно-практическая конференция «Студент и творчество»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Лакосникова Анастасия Владимировна </w:t>
                  </w:r>
                </w:p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МД-21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Призер 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место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Диплом 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Областная дистанционная олимпиада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«Братский политехнический колледж»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Бондаренко Тимофей Викторович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ТЭО-22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Област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ная дистанционная олимпиада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 xml:space="preserve">ГБПОУ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ИО«Братский политехнический колледж»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Интеллекту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Регио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Руденко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Ефим Сергеевич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ОГР-22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Областная дистанционная олимпиада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ИО«Братский политехнический колледж»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Гринеева Екатерина Андреевна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ОГР-22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t>28.02.22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Областная дистанционной квест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ГАПОУ ИО АТОПТ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Бондаренко Тимофей Викторович,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Лакосникова Анастасия Владимировна ,Бокарева Диана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ТЭО-22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МД-21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ЮР-21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Участие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01.02.23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Областная олимпиада по общеобразовательным дисциплинам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«Парад наук»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ГАПОУ ИО АТОПТ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Бондаренко Тимофей Викторович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ТЭО-22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Сертификат 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14.12.23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Областная о</w:t>
                  </w:r>
                  <w:r>
                    <w:rPr>
                      <w:rFonts w:ascii="Times New Roman" w:eastAsiaTheme="minorHAnsi" w:hAnsi="Times New Roman"/>
                      <w:sz w:val="22"/>
                      <w:szCs w:val="22"/>
                    </w:rPr>
                    <w:t xml:space="preserve">лимпиада 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spacing w:line="256" w:lineRule="auto"/>
                    <w:rPr>
                      <w:rFonts w:ascii="Times New Roman" w:eastAsiaTheme="minorHAnsi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Theme="minorHAnsi" w:hAnsi="Times New Roman"/>
                      <w:sz w:val="22"/>
                      <w:szCs w:val="22"/>
                    </w:rPr>
                    <w:t>Железногорск-Илимский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Theme="minorHAnsi" w:hAnsi="Times New Roman"/>
                      <w:sz w:val="22"/>
                      <w:szCs w:val="22"/>
                    </w:rPr>
                    <w:t>профессиональный колледж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Фурсова Анна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ГПР-23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2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место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Диплом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16.11.23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Учебно-практическая конференция «Наука. Творчество. Молодежь»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ГБПОУ  ИО</w:t>
                  </w:r>
                </w:p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«Братский торгово-технологический техникум»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Межрегиональный 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Лакосникова Анастасия Владимировна </w:t>
                  </w:r>
                </w:p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МД-21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  место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Диплом 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  <w:highlight w:val="blue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Комплексная олимпиада по общеобразовательным дисциплинам</w:t>
                  </w:r>
                </w:p>
              </w:tc>
              <w:tc>
                <w:tcPr>
                  <w:tcW w:w="1701" w:type="dxa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ГБПОУ  ИО</w:t>
                  </w:r>
                </w:p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«Бодайбинский горный техникум»</w:t>
                  </w:r>
                </w:p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Красноперов Владислав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БУ-22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Призер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I степени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Грамота 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14.02.24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Област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ная олимпиада по  естествознанию и географии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ГБПОУ  ИО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Братский педагогический колледж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Интеллекту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Регио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lastRenderedPageBreak/>
                    <w:t>Брулин Сер</w:t>
                  </w: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lastRenderedPageBreak/>
                    <w:t>гей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ТЭО-23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16.02.24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Областная олимпиада по общеобразовательным дисциплинам «Парад наук» естественно-научного направления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ГБПОУ  ИО Ангарский техникум общественного питания и торговли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Кеда Анастасия</w:t>
                  </w:r>
                </w:p>
              </w:tc>
              <w:tc>
                <w:tcPr>
                  <w:tcW w:w="992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ОГР-23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Конкурс открыток «Птичий базар 2024 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Государственный заповедник «Витимский»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творческое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Муниципальный, районный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Еремина Валерия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Опи-24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Призер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 степени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Диплом 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Конкурс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открыток «здравствуйте, пернатые!»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Государствен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ный заповедник «Витимский»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творческое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Муници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пальный, районный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Семагина Да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рья</w:t>
                  </w: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Юр-24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Призер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 степени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Диплом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24"/>
              </w:trPr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Cs w:val="22"/>
                    </w:rPr>
                    <w:lastRenderedPageBreak/>
                    <w:t>25.04.25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 xml:space="preserve">III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Областнаянаучно-практическая конференция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ГБПОУ ИО «Черемховский техникумпромышленной индустрии и сервиса»</w:t>
                  </w:r>
                </w:p>
              </w:tc>
              <w:tc>
                <w:tcPr>
                  <w:tcW w:w="170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Интеллектуальное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1559" w:type="dxa"/>
                </w:tcPr>
                <w:p>
                  <w:pPr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Лакосникова Анастасия Владимировна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9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МД-21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1559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Свидетельство</w:t>
                  </w:r>
                </w:p>
              </w:tc>
              <w:tc>
                <w:tcPr>
                  <w:tcW w:w="567" w:type="dxa"/>
                  <w:gridSpan w:val="2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bookmarkEnd w:id="3"/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1543"/>
        </w:trPr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1.3.4 </w:t>
            </w:r>
          </w:p>
        </w:tc>
        <w:tc>
          <w:tcPr>
            <w:tcW w:w="13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13"/>
              <w:tblW w:w="12496" w:type="dxa"/>
              <w:tblLayout w:type="fixed"/>
              <w:tblLook w:val="04A0" w:firstRow="1" w:lastRow="0" w:firstColumn="1" w:lastColumn="0" w:noHBand="0" w:noVBand="1"/>
            </w:tblPr>
            <w:tblGrid>
              <w:gridCol w:w="1560"/>
              <w:gridCol w:w="1275"/>
              <w:gridCol w:w="3261"/>
              <w:gridCol w:w="3686"/>
              <w:gridCol w:w="2714"/>
            </w:tblGrid>
            <w:tr>
              <w:trPr>
                <w:trHeight w:val="378"/>
              </w:trPr>
              <w:tc>
                <w:tcPr>
                  <w:tcW w:w="624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bookmarkStart w:id="4" w:name="_Hlk102562566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Тема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проекта</w:t>
                  </w:r>
                </w:p>
              </w:tc>
              <w:tc>
                <w:tcPr>
                  <w:tcW w:w="510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Класс  </w:t>
                  </w:r>
                </w:p>
              </w:tc>
              <w:tc>
                <w:tcPr>
                  <w:tcW w:w="130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Представление проекта (дата)</w:t>
                  </w:r>
                </w:p>
              </w:tc>
              <w:tc>
                <w:tcPr>
                  <w:tcW w:w="14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Сроки реализации проекта</w:t>
                  </w:r>
                </w:p>
              </w:tc>
              <w:tc>
                <w:tcPr>
                  <w:tcW w:w="1086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Результаты реализации проекта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183"/>
              </w:trPr>
              <w:tc>
                <w:tcPr>
                  <w:tcW w:w="624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999</w:t>
                  </w:r>
                </w:p>
              </w:tc>
              <w:tc>
                <w:tcPr>
                  <w:tcW w:w="510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 курс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МД-21,</w:t>
                  </w:r>
                </w:p>
              </w:tc>
              <w:tc>
                <w:tcPr>
                  <w:tcW w:w="1305" w:type="pct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16.11.2023</w:t>
                  </w:r>
                </w:p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ГБПОУ  ИО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«Братский торгово-технологический техникум»</w:t>
                  </w: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Представление проекта на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Учебно-практической конференции «Наука. Творчество. Молодежь»</w:t>
                  </w:r>
                </w:p>
              </w:tc>
              <w:tc>
                <w:tcPr>
                  <w:tcW w:w="1475" w:type="pct"/>
                </w:tcPr>
                <w:p>
                  <w:pPr>
                    <w:spacing w:line="256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01.10.2023 по 16.11.2023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Сроки </w:t>
                  </w:r>
                </w:p>
              </w:tc>
              <w:tc>
                <w:tcPr>
                  <w:tcW w:w="1086" w:type="pct"/>
                </w:tcPr>
                <w:p>
                  <w:pPr>
                    <w:jc w:val="both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 xml:space="preserve">Диплом </w:t>
                  </w:r>
                </w:p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II степени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Представление проекта на межрегиональной конференции</w:t>
                  </w:r>
                </w:p>
              </w:tc>
            </w:tr>
            <w:bookmarkEnd w:id="4"/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trHeight w:val="471"/>
        </w:trPr>
        <w:tc>
          <w:tcPr>
            <w:tcW w:w="15357" w:type="dxa"/>
            <w:gridSpan w:val="5"/>
            <w:tcBorders>
              <w:top w:val="single" w:sz="4" w:space="0" w:color="auto"/>
            </w:tcBorders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bookmarkStart w:id="5" w:name="_Hlk104295342"/>
            <w:r>
              <w:rPr>
                <w:rFonts w:ascii="Times New Roman" w:eastAsia="Calibri" w:hAnsi="Times New Roman" w:cs="Times New Roman"/>
                <w:b/>
              </w:rPr>
              <w:t>Параметр II.    Личный вклад педагогического работника в повышение качества образования</w:t>
            </w:r>
          </w:p>
        </w:tc>
      </w:tr>
      <w:bookmarkEnd w:id="5"/>
      <w:tr>
        <w:trPr>
          <w:gridAfter w:val="1"/>
          <w:wAfter w:w="24" w:type="dxa"/>
          <w:trHeight w:val="2544"/>
        </w:trPr>
        <w:tc>
          <w:tcPr>
            <w:tcW w:w="1022" w:type="dxa"/>
            <w:vMerge w:val="restart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2.1.</w:t>
            </w: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2.1.1.</w:t>
            </w:r>
          </w:p>
        </w:tc>
        <w:tc>
          <w:tcPr>
            <w:tcW w:w="1314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8"/>
              <w:tblW w:w="12757" w:type="dxa"/>
              <w:tblLayout w:type="fixed"/>
              <w:tblLook w:val="04A0" w:firstRow="1" w:lastRow="0" w:firstColumn="1" w:lastColumn="0" w:noHBand="0" w:noVBand="1"/>
            </w:tblPr>
            <w:tblGrid>
              <w:gridCol w:w="887"/>
              <w:gridCol w:w="2373"/>
              <w:gridCol w:w="3655"/>
              <w:gridCol w:w="2835"/>
              <w:gridCol w:w="3007"/>
            </w:tblGrid>
            <w:tr>
              <w:trPr>
                <w:trHeight w:val="711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Период работы</w:t>
                  </w:r>
                </w:p>
              </w:tc>
              <w:tc>
                <w:tcPr>
                  <w:tcW w:w="237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Вид программно-методического материала, созданного педагогом</w:t>
                  </w:r>
                </w:p>
              </w:tc>
              <w:tc>
                <w:tcPr>
                  <w:tcW w:w="365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Тема (наименование)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программно-методического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материала</w:t>
                  </w: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Ссылка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на размещение материалов в сети интернет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 xml:space="preserve">Реквизиты приказа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об утверждении программно-методического материала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 xml:space="preserve"> Наименование организации, выдавшей рецензию (при наличии)</w:t>
                  </w:r>
                </w:p>
              </w:tc>
            </w:tr>
            <w:tr>
              <w:trPr>
                <w:trHeight w:val="2128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2021-2022</w:t>
                  </w:r>
                </w:p>
              </w:tc>
              <w:tc>
                <w:tcPr>
                  <w:tcW w:w="2373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Учебно-методический комплекс   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ОУД .14 География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55" w:type="dxa"/>
                </w:tcPr>
                <w:p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 Рабочая программа учебной дисциплины. </w:t>
                  </w: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Программа промежуточной аттестации.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КТП. 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>Специальность: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21.02.14 Маркшейдерское дело 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  <w:lang w:eastAsia="ar-SA"/>
                    </w:rPr>
                    <w:t xml:space="preserve">21.02.18 Обогащение полезных ископаемых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40.02.01 Право и организация социального обеспечения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13.02.11 Техническая эксплуатация и обслуживание электрического и электромеханического оборудования (по отраслям)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Приказ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Выписка из МС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Свидетельство о размещении авторского материала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Инфоурок</w:t>
                  </w:r>
                </w:p>
              </w:tc>
            </w:tr>
            <w:tr>
              <w:trPr>
                <w:trHeight w:val="711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2021-2022</w:t>
                  </w:r>
                </w:p>
              </w:tc>
              <w:tc>
                <w:tcPr>
                  <w:tcW w:w="2373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Учебно-методический комплекс 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ОУД.13 Биология</w:t>
                  </w:r>
                </w:p>
              </w:tc>
              <w:tc>
                <w:tcPr>
                  <w:tcW w:w="3655" w:type="dxa"/>
                </w:tcPr>
                <w:p>
                  <w:pPr>
                    <w:pStyle w:val="afe"/>
                    <w:rPr>
                      <w:rFonts w:ascii="Times New Roman" w:hAnsi="Times New Roman"/>
                      <w: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Рабочая программа учебной дисциплины. </w:t>
                  </w: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Программа промежуточной аттестации.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Методические указания по выполнению лабораторных работ.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КТП. 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>Специальность: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lastRenderedPageBreak/>
                    <w:t xml:space="preserve">21.02.14 Маркшейдерское дело 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  <w:lang w:eastAsia="ar-SA"/>
                    </w:rPr>
                    <w:t xml:space="preserve">21.02.18 Обогащение полезных ископаемых 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40.02.01 Право и организация социального обеспечения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</w:p>
                <w:p>
                  <w:pPr>
                    <w:jc w:val="both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lastRenderedPageBreak/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Свидетельство о размещении авторского материала</w:t>
                  </w:r>
                </w:p>
              </w:tc>
            </w:tr>
            <w:tr>
              <w:trPr>
                <w:trHeight w:val="711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2022-2023</w:t>
                  </w:r>
                </w:p>
              </w:tc>
              <w:tc>
                <w:tcPr>
                  <w:tcW w:w="2373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Учебно-методический комплекс   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ОУД .14 География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55" w:type="dxa"/>
                </w:tcPr>
                <w:p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Рабочая программа учебной дисциплины. </w:t>
                  </w: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Программа промежуточной аттестации.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КТП. 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    Специальность:</w:t>
                  </w:r>
                </w:p>
                <w:p>
                  <w:pPr>
                    <w:tabs>
                      <w:tab w:val="left" w:pos="1710"/>
                    </w:tabs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>21.02.15 Открытые горные работы</w:t>
                  </w:r>
                </w:p>
                <w:p>
                  <w:pPr>
                    <w:tabs>
                      <w:tab w:val="left" w:pos="1365"/>
                    </w:tabs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>38.02.01 Экономика и бухгалтерский учет (по отраслям)</w:t>
                  </w: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Приказ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Свидетельство о размещении авторского материала</w:t>
                  </w:r>
                </w:p>
              </w:tc>
            </w:tr>
            <w:tr>
              <w:trPr>
                <w:trHeight w:val="711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2022-2023</w:t>
                  </w:r>
                </w:p>
              </w:tc>
              <w:tc>
                <w:tcPr>
                  <w:tcW w:w="2373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Учебно-методический комплекс 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ОУД.13 Биология</w:t>
                  </w:r>
                </w:p>
              </w:tc>
              <w:tc>
                <w:tcPr>
                  <w:tcW w:w="3655" w:type="dxa"/>
                </w:tcPr>
                <w:p>
                  <w:pPr>
                    <w:pStyle w:val="af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Рабочая программа учебной дисциплины. </w:t>
                  </w: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Программа промежуточной аттестации.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Методические указания по выполнению лабораторных работ.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КТП. </w:t>
                  </w:r>
                </w:p>
                <w:p>
                  <w:pPr>
                    <w:pStyle w:val="af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  Специальность:</w:t>
                  </w:r>
                </w:p>
                <w:p>
                  <w:pPr>
                    <w:tabs>
                      <w:tab w:val="left" w:pos="1710"/>
                    </w:tabs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>21.02.15 Открытые горные работы</w:t>
                  </w:r>
                </w:p>
                <w:p>
                  <w:pPr>
                    <w:tabs>
                      <w:tab w:val="left" w:pos="1365"/>
                    </w:tabs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>38.02.01 Экономика и бухгалтерский учет (по отраслям)</w:t>
                  </w: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Приказ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Свидетельство о размещении авторского материала</w:t>
                  </w:r>
                </w:p>
              </w:tc>
            </w:tr>
            <w:tr>
              <w:trPr>
                <w:trHeight w:val="711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2023-2024</w:t>
                  </w:r>
                </w:p>
              </w:tc>
              <w:tc>
                <w:tcPr>
                  <w:tcW w:w="2373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Учебно-методический комплекс   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ОД .14 География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55" w:type="dxa"/>
                </w:tcPr>
                <w:p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Рабочая программа учебной дисциплины. КТП. 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   Специальность:</w:t>
                  </w:r>
                </w:p>
                <w:p>
                  <w:pPr>
                    <w:tabs>
                      <w:tab w:val="left" w:pos="1710"/>
                    </w:tabs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>21.02.15 Открытые горные работы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13.02.11 Эксплуатация и обслуживание электрического и электроме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lastRenderedPageBreak/>
                    <w:t>ханического оборудования (по отраслям)</w:t>
                  </w:r>
                </w:p>
                <w:p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21.02.13 Геологическая съёмка, поиски и разведка месторождений полезных ископаемых</w:t>
                  </w:r>
                </w:p>
                <w:p>
                  <w:pPr>
                    <w:pStyle w:val="af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lastRenderedPageBreak/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Приказ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Свидетельство о размещении авторского материала</w:t>
                  </w:r>
                </w:p>
              </w:tc>
            </w:tr>
            <w:tr>
              <w:trPr>
                <w:trHeight w:val="711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2023-2024</w:t>
                  </w:r>
                </w:p>
              </w:tc>
              <w:tc>
                <w:tcPr>
                  <w:tcW w:w="2373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Учебно-методический комплекс 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ОД.13 Биология</w:t>
                  </w:r>
                </w:p>
              </w:tc>
              <w:tc>
                <w:tcPr>
                  <w:tcW w:w="3655" w:type="dxa"/>
                </w:tcPr>
                <w:p>
                  <w:pPr>
                    <w:pStyle w:val="af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Рабочая программа учебной дисциплины.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Методические указания по выполнению лабораторных работ.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КТП. 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   Специальность:</w:t>
                  </w:r>
                </w:p>
                <w:p>
                  <w:pPr>
                    <w:tabs>
                      <w:tab w:val="left" w:pos="1710"/>
                    </w:tabs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>21.02.15 Открытые горные работы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13.02.11 Эксплуатация и обслуживание электрического и электромеханического оборудования (по отраслям)</w:t>
                  </w:r>
                </w:p>
                <w:p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21.02.13 Геологическая съёмка, поиски и разведка месторождений полезных ископаемых</w:t>
                  </w: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Приказ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Свидетельство о размещении авторского материала</w:t>
                  </w:r>
                </w:p>
              </w:tc>
            </w:tr>
            <w:tr>
              <w:trPr>
                <w:trHeight w:val="711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2024-2025</w:t>
                  </w:r>
                </w:p>
              </w:tc>
              <w:tc>
                <w:tcPr>
                  <w:tcW w:w="2373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Учебно-методический комплекс   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ОД .14 География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655" w:type="dxa"/>
                </w:tcPr>
                <w:p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cap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Рабочая программа учебной дисциплины. </w:t>
                  </w: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Фонд оценочных средств.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КТП. 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21.02.14 Маркшейдерское дело 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  <w:lang w:eastAsia="ar-SA"/>
                    </w:rPr>
                    <w:t xml:space="preserve">21.02.18 Обогащение полезных ископаемых 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40.02.04 Юриспруденция</w:t>
                  </w: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Приказ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Свидетельство о размещении авторского материала</w:t>
                  </w:r>
                </w:p>
              </w:tc>
            </w:tr>
            <w:tr>
              <w:trPr>
                <w:trHeight w:val="711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2024-2025</w:t>
                  </w:r>
                </w:p>
              </w:tc>
              <w:tc>
                <w:tcPr>
                  <w:tcW w:w="2373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Учебно-методический комплекс 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ОД.13 Биология</w:t>
                  </w:r>
                </w:p>
              </w:tc>
              <w:tc>
                <w:tcPr>
                  <w:tcW w:w="3655" w:type="dxa"/>
                </w:tcPr>
                <w:p>
                  <w:pPr>
                    <w:pStyle w:val="afe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Рабочая программа учебной дисциплины. </w:t>
                  </w: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Фонд оценочных средств. 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Методические указания по выпол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 xml:space="preserve">нению лабораторных работ. </w:t>
                  </w:r>
                  <w:r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  <w:t xml:space="preserve">КТП. 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   Специальность: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 xml:space="preserve">21.02.14 Маркшейдерское дело </w:t>
                  </w:r>
                </w:p>
                <w:p>
                  <w:pPr>
                    <w:rPr>
                      <w:rFonts w:ascii="Times New Roman" w:eastAsia="Times New Roman" w:hAnsi="Times New Roman"/>
                      <w:sz w:val="22"/>
                      <w:szCs w:val="22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  <w:lang w:eastAsia="ar-SA"/>
                    </w:rPr>
                    <w:t xml:space="preserve">21.02.18 Обогащение полезных ископаемых </w:t>
                  </w: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lastRenderedPageBreak/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Приказ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Свидетельство о размещении авторского материала</w:t>
                  </w:r>
                </w:p>
              </w:tc>
            </w:tr>
            <w:tr>
              <w:trPr>
                <w:trHeight w:val="472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cyan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cyan"/>
                      <w:lang w:eastAsia="en-US"/>
                    </w:rPr>
                    <w:lastRenderedPageBreak/>
                    <w:t>2020-2021</w:t>
                  </w:r>
                </w:p>
              </w:tc>
              <w:tc>
                <w:tcPr>
                  <w:tcW w:w="237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Методическая разработка</w:t>
                  </w:r>
                </w:p>
              </w:tc>
              <w:tc>
                <w:tcPr>
                  <w:tcW w:w="3655" w:type="dxa"/>
                </w:tcPr>
                <w:p>
                  <w:pPr>
                    <w:suppressAutoHyphens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2"/>
                      <w:szCs w:val="22"/>
                    </w:rPr>
                    <w:t>Викторина   «Географический марафон»</w:t>
                  </w: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</w:tr>
            <w:tr>
              <w:trPr>
                <w:trHeight w:val="472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  <w:t>2021-2022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  <w:t>2022- 2023</w:t>
                  </w:r>
                </w:p>
              </w:tc>
              <w:tc>
                <w:tcPr>
                  <w:tcW w:w="237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Методическая разработка</w:t>
                  </w:r>
                </w:p>
              </w:tc>
              <w:tc>
                <w:tcPr>
                  <w:tcW w:w="3655" w:type="dxa"/>
                </w:tcPr>
                <w:p>
                  <w:pPr>
                    <w:jc w:val="both"/>
                    <w:rPr>
                      <w:rFonts w:ascii="Times New Roman" w:hAnsi="Times New Roman"/>
                      <w:bCs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highlight w:val="yellow"/>
                    </w:rPr>
                    <w:t>Внеклассное  мероприятие</w:t>
                  </w:r>
                  <w:r>
                    <w:rPr>
                      <w:rFonts w:ascii="Times New Roman" w:eastAsiaTheme="minorEastAsia" w:hAnsi="Times New Roman"/>
                      <w:sz w:val="22"/>
                      <w:szCs w:val="22"/>
                    </w:rPr>
                    <w:t xml:space="preserve"> Внеклассное мероприятие «  </w:t>
                  </w:r>
                  <w:r>
                    <w:rPr>
                      <w:rFonts w:ascii="Times New Roman" w:eastAsiaTheme="minorEastAsia" w:hAnsi="Times New Roman"/>
                      <w:bCs/>
                      <w:sz w:val="22"/>
                      <w:szCs w:val="22"/>
                    </w:rPr>
                    <w:t>Родной свой  край люби и знай!</w:t>
                  </w:r>
                  <w:r>
                    <w:rPr>
                      <w:rFonts w:ascii="Times New Roman" w:eastAsiaTheme="minorEastAsia" w:hAnsi="Times New Roman"/>
                      <w:sz w:val="22"/>
                      <w:szCs w:val="22"/>
                    </w:rPr>
                    <w:t xml:space="preserve">»  </w:t>
                  </w:r>
                </w:p>
                <w:p>
                  <w:pPr>
                    <w:suppressAutoHyphens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Учебное занятие </w:t>
                  </w: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по биологии «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Биосинтез белка»</w:t>
                  </w:r>
                </w:p>
                <w:p>
                  <w:pPr>
                    <w:suppressAutoHyphens/>
                    <w:jc w:val="both"/>
                    <w:rPr>
                      <w:rFonts w:ascii="Times New Roman" w:eastAsia="Times New Roman" w:hAnsi="Times New Roman"/>
                      <w:bCs/>
                      <w:color w:val="000000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</w:p>
              </w:tc>
            </w:tr>
            <w:tr>
              <w:trPr>
                <w:trHeight w:val="472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cyan"/>
                    </w:rPr>
                  </w:pPr>
                </w:p>
              </w:tc>
              <w:tc>
                <w:tcPr>
                  <w:tcW w:w="237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Презентация по географии</w:t>
                  </w:r>
                </w:p>
              </w:tc>
              <w:tc>
                <w:tcPr>
                  <w:tcW w:w="365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Свидетельство о размещении авторского материала</w:t>
                  </w:r>
                </w:p>
              </w:tc>
            </w:tr>
            <w:tr>
              <w:trPr>
                <w:trHeight w:val="472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cyan"/>
                    </w:rPr>
                  </w:pPr>
                </w:p>
              </w:tc>
              <w:tc>
                <w:tcPr>
                  <w:tcW w:w="237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Презентация по биологии</w:t>
                  </w:r>
                </w:p>
              </w:tc>
              <w:tc>
                <w:tcPr>
                  <w:tcW w:w="365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Свидетельство о размещении авторского материала</w:t>
                  </w:r>
                </w:p>
              </w:tc>
            </w:tr>
            <w:tr>
              <w:trPr>
                <w:trHeight w:val="472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cyan"/>
                    </w:rPr>
                  </w:pPr>
                </w:p>
              </w:tc>
              <w:tc>
                <w:tcPr>
                  <w:tcW w:w="237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Сценарий внеклассного мероприятия</w:t>
                  </w:r>
                </w:p>
              </w:tc>
              <w:tc>
                <w:tcPr>
                  <w:tcW w:w="365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Выписка из протокола МС от №</w:t>
                  </w:r>
                </w:p>
              </w:tc>
            </w:tr>
            <w:tr>
              <w:trPr>
                <w:trHeight w:val="472"/>
              </w:trPr>
              <w:tc>
                <w:tcPr>
                  <w:tcW w:w="88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cyan"/>
                    </w:rPr>
                  </w:pPr>
                </w:p>
              </w:tc>
              <w:tc>
                <w:tcPr>
                  <w:tcW w:w="237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Методическая разработка открытого урока</w:t>
                  </w:r>
                </w:p>
              </w:tc>
              <w:tc>
                <w:tcPr>
                  <w:tcW w:w="365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3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00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Выписка из протокола МС</w:t>
                  </w: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448"/>
        </w:trPr>
        <w:tc>
          <w:tcPr>
            <w:tcW w:w="1022" w:type="dxa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2.1.2.</w:t>
            </w:r>
          </w:p>
        </w:tc>
        <w:tc>
          <w:tcPr>
            <w:tcW w:w="1314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31"/>
              <w:tblW w:w="12757" w:type="dxa"/>
              <w:tblLayout w:type="fixed"/>
              <w:tblLook w:val="04A0" w:firstRow="1" w:lastRow="0" w:firstColumn="1" w:lastColumn="0" w:noHBand="0" w:noVBand="1"/>
            </w:tblPr>
            <w:tblGrid>
              <w:gridCol w:w="961"/>
              <w:gridCol w:w="2127"/>
              <w:gridCol w:w="3118"/>
              <w:gridCol w:w="1701"/>
              <w:gridCol w:w="2552"/>
              <w:gridCol w:w="2298"/>
            </w:tblGrid>
            <w:tr>
              <w:trPr>
                <w:trHeight w:val="428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255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Учебный год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255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Полное наименование конкурсного мероприятия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255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Полное наименование организации, проводившей конкурсное мероприятие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255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Уровень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255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Результат участия (реквизиты приказа об итогах конкурсного мероприятия)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spacing w:after="255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Примечание </w:t>
                  </w:r>
                </w:p>
              </w:tc>
            </w:tr>
            <w:tr>
              <w:trPr>
                <w:trHeight w:val="1273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2022 г.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pStyle w:val="1"/>
                    <w:tabs>
                      <w:tab w:val="left" w:pos="7755"/>
                    </w:tabs>
                    <w:jc w:val="left"/>
                    <w:outlineLvl w:val="0"/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color w:val="auto"/>
                      <w:sz w:val="22"/>
                      <w:szCs w:val="22"/>
                    </w:rPr>
                    <w:t>Государственное автономное учреждение дополнительного профессионального образования Иркутской области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Региональный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Участник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132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2024 г.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Конкурс на лучшую педпрактику «Поиск методических идей»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Диплом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степени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132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2025 г.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Научно-практическая конференция «Образование  мир новых возможностей»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Муниципальный 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val="en-US"/>
                    </w:rPr>
                    <w:t>I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степени</w:t>
                  </w: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132"/>
              </w:trPr>
              <w:tc>
                <w:tcPr>
                  <w:tcW w:w="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2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spacing w:after="255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985"/>
        </w:trPr>
        <w:tc>
          <w:tcPr>
            <w:tcW w:w="1022" w:type="dxa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2.1.3.</w:t>
            </w:r>
          </w:p>
        </w:tc>
        <w:tc>
          <w:tcPr>
            <w:tcW w:w="1314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8"/>
              <w:tblW w:w="12757" w:type="dxa"/>
              <w:tblLayout w:type="fixed"/>
              <w:tblLook w:val="04A0" w:firstRow="1" w:lastRow="0" w:firstColumn="1" w:lastColumn="0" w:noHBand="0" w:noVBand="1"/>
            </w:tblPr>
            <w:tblGrid>
              <w:gridCol w:w="3118"/>
              <w:gridCol w:w="3402"/>
              <w:gridCol w:w="3119"/>
              <w:gridCol w:w="3118"/>
            </w:tblGrid>
            <w:tr>
              <w:trPr>
                <w:trHeight w:val="467"/>
              </w:trPr>
              <w:tc>
                <w:tcPr>
                  <w:tcW w:w="3118" w:type="dxa"/>
                  <w:shd w:val="clear" w:color="auto" w:fill="auto"/>
                </w:tcPr>
                <w:p>
                  <w:pPr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Тема урока/ занятия/мероприятия</w:t>
                  </w:r>
                </w:p>
              </w:tc>
              <w:tc>
                <w:tcPr>
                  <w:tcW w:w="340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Наименование</w:t>
                  </w:r>
                  <w:r>
                    <w:rPr>
                      <w:rFonts w:ascii="Times New Roman" w:hAnsi="Times New Roman"/>
                      <w:color w:val="FF0000"/>
                      <w:sz w:val="22"/>
                      <w:szCs w:val="22"/>
                      <w:lang w:eastAsia="en-US"/>
                    </w:rPr>
                    <w:t xml:space="preserve"> ЭОР</w:t>
                  </w:r>
                </w:p>
              </w:tc>
              <w:tc>
                <w:tcPr>
                  <w:tcW w:w="3119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 xml:space="preserve"> Формы взаимодействия с ЭОР</w:t>
                  </w:r>
                </w:p>
              </w:tc>
              <w:tc>
                <w:tcPr>
                  <w:tcW w:w="3118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Ссылка на ЭОР</w:t>
                  </w:r>
                </w:p>
              </w:tc>
            </w:tr>
            <w:tr>
              <w:trPr>
                <w:trHeight w:val="311"/>
              </w:trPr>
              <w:tc>
                <w:tcPr>
                  <w:tcW w:w="3118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????</w:t>
                  </w:r>
                </w:p>
              </w:tc>
              <w:tc>
                <w:tcPr>
                  <w:tcW w:w="340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20"/>
                    <w:ind w:left="0"/>
                    <w:rPr>
                      <w:rFonts w:ascii="Times New Roman" w:eastAsia="Times New Roman" w:hAnsi="Times New Roman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2"/>
                      <w:szCs w:val="22"/>
                    </w:rPr>
                    <w:t>Активные формы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2"/>
                      <w:szCs w:val="22"/>
                    </w:rPr>
                    <w:t>: навигация по элементам контента, копирование элементов контента в буфер, множественный выбор, масштабирование изображения, изменение пространственной ориентации объектов и управление интерактивной композицией.</w:t>
                  </w:r>
                </w:p>
                <w:p>
                  <w:pPr>
                    <w:contextualSpacing/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311"/>
              </w:trPr>
              <w:tc>
                <w:tcPr>
                  <w:tcW w:w="3118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40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20" w:after="120"/>
                    <w:ind w:left="0"/>
                    <w:rPr>
                      <w:rFonts w:ascii="Times New Roman" w:eastAsia="Times New Roman" w:hAnsi="Times New Roman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2"/>
                      <w:szCs w:val="22"/>
                    </w:rPr>
                    <w:t>Условно-пассивные формы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2"/>
                      <w:szCs w:val="22"/>
                    </w:rPr>
                    <w:t>: чтение текста, просмотр деловой графики, прослушивание звука, просмотр изображений и восприятие аудиовизуальной композиции.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311"/>
              </w:trPr>
              <w:tc>
                <w:tcPr>
                  <w:tcW w:w="3118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40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20" w:after="120"/>
                    <w:ind w:left="0"/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2"/>
                      <w:szCs w:val="22"/>
                    </w:rPr>
                    <w:t>Деятельностные формы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2"/>
                      <w:szCs w:val="22"/>
                    </w:rPr>
                    <w:t>: удаление или перемещение объектов, совмещение объектов, составление композиций, объединение объектов связями, изменение параметров и характеристик объектов и процессов</w:t>
                  </w:r>
                </w:p>
                <w:p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20" w:after="120"/>
                    <w:ind w:left="0"/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2"/>
                      <w:szCs w:val="22"/>
                    </w:rPr>
                  </w:pPr>
                </w:p>
                <w:p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20" w:after="120"/>
                    <w:ind w:left="0"/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311"/>
              </w:trPr>
              <w:tc>
                <w:tcPr>
                  <w:tcW w:w="3118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40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119" w:type="dxa"/>
                </w:tcPr>
                <w:p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00" w:beforeAutospacing="1" w:after="120"/>
                    <w:ind w:left="0"/>
                    <w:rPr>
                      <w:rFonts w:ascii="Times New Roman" w:eastAsia="Times New Roman" w:hAnsi="Times New Roman"/>
                      <w:color w:val="333333"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2"/>
                      <w:szCs w:val="22"/>
                    </w:rPr>
                    <w:t>Исследовательские формы</w:t>
                  </w:r>
                  <w:r>
                    <w:rPr>
                      <w:rFonts w:ascii="Times New Roman" w:eastAsia="Times New Roman" w:hAnsi="Times New Roman"/>
                      <w:color w:val="333333"/>
                      <w:sz w:val="22"/>
                      <w:szCs w:val="22"/>
                    </w:rPr>
                    <w:t>: пользователь самостоятельно формулирует учебные задачи и выбирает пути их решения.</w:t>
                  </w:r>
                </w:p>
                <w:p>
                  <w:pPr>
                    <w:numPr>
                      <w:ilvl w:val="0"/>
                      <w:numId w:val="11"/>
                    </w:numPr>
                    <w:shd w:val="clear" w:color="auto" w:fill="FFFFFF"/>
                    <w:spacing w:before="120" w:after="120"/>
                    <w:ind w:left="0"/>
                    <w:rPr>
                      <w:rFonts w:ascii="Times New Roman" w:eastAsia="Times New Roman" w:hAnsi="Times New Roman"/>
                      <w:b/>
                      <w:bCs/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3118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985"/>
        </w:trPr>
        <w:tc>
          <w:tcPr>
            <w:tcW w:w="1022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2.2</w:t>
            </w: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2.2.1</w:t>
            </w:r>
          </w:p>
        </w:tc>
        <w:tc>
          <w:tcPr>
            <w:tcW w:w="13146" w:type="dxa"/>
            <w:gridSpan w:val="2"/>
          </w:tcPr>
          <w:tbl>
            <w:tblPr>
              <w:tblW w:w="15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357"/>
            </w:tblGrid>
            <w:tr>
              <w:trPr>
                <w:trHeight w:val="2483"/>
              </w:trPr>
              <w:tc>
                <w:tcPr>
                  <w:tcW w:w="13146" w:type="dxa"/>
                </w:tcPr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  <w:r>
                    <w:rPr>
                      <w:rFonts w:ascii="Times New Roman" w:eastAsia="Calibri" w:hAnsi="Times New Roman" w:cs="Times New Roman"/>
                    </w:rPr>
                    <w:t>Таблица с указанием результатов</w:t>
                  </w:r>
                </w:p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  <w:tbl>
                  <w:tblPr>
                    <w:tblStyle w:val="8"/>
                    <w:tblW w:w="12742" w:type="dxa"/>
                    <w:tblInd w:w="1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11"/>
                    <w:gridCol w:w="1418"/>
                    <w:gridCol w:w="3685"/>
                    <w:gridCol w:w="3119"/>
                    <w:gridCol w:w="2409"/>
                  </w:tblGrid>
                  <w:tr>
                    <w:trPr>
                      <w:cantSplit/>
                      <w:trHeight w:val="1285"/>
                    </w:trPr>
                    <w:tc>
                      <w:tcPr>
                        <w:tcW w:w="2111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>
                        <w:pPr>
                          <w:contextualSpacing/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  <w:t>Тема инновационного проекта/программы (тема экспериментальной площадки)</w:t>
                        </w:r>
                      </w:p>
                    </w:tc>
                    <w:tc>
                      <w:tcPr>
                        <w:tcW w:w="1418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>
                        <w:pPr>
                          <w:contextualSpacing/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  <w:t xml:space="preserve">Сроки реализации </w:t>
                        </w:r>
                      </w:p>
                    </w:tc>
                    <w:tc>
                      <w:tcPr>
                        <w:tcW w:w="3685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>
                        <w:pPr>
                          <w:contextualSpacing/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  <w:t>Реквизиты распорядительного акта об открытии площадки, уровень (федеральный, региональный)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>
                        <w:pPr>
                          <w:contextualSpacing/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  <w:t>Реквизиты приказа образовательной организации, подтверждающий деятельность педагогического работника по реализации инновационного проекта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4" w:space="0" w:color="auto"/>
                          <w:bottom w:val="single" w:sz="4" w:space="0" w:color="auto"/>
                        </w:tcBorders>
                      </w:tcPr>
                      <w:p>
                        <w:pPr>
                          <w:contextualSpacing/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  <w:t>Результат работы по теме проекта/программы</w:t>
                        </w:r>
                      </w:p>
                    </w:tc>
                  </w:tr>
                  <w:tr>
                    <w:trPr>
                      <w:trHeight w:val="144"/>
                    </w:trPr>
                    <w:tc>
                      <w:tcPr>
                        <w:tcW w:w="2111" w:type="dxa"/>
                        <w:tcBorders>
                          <w:bottom w:val="single" w:sz="4" w:space="0" w:color="auto"/>
                        </w:tcBorders>
                      </w:tcPr>
                      <w:p>
                        <w:pPr>
                          <w:contextualSpacing/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1418" w:type="dxa"/>
                        <w:tcBorders>
                          <w:bottom w:val="single" w:sz="4" w:space="0" w:color="auto"/>
                        </w:tcBorders>
                      </w:tcPr>
                      <w:p>
                        <w:pPr>
                          <w:contextualSpacing/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3685" w:type="dxa"/>
                        <w:tcBorders>
                          <w:bottom w:val="single" w:sz="4" w:space="0" w:color="auto"/>
                        </w:tcBorders>
                      </w:tcPr>
                      <w:p>
                        <w:pPr>
                          <w:contextualSpacing/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3119" w:type="dxa"/>
                        <w:tcBorders>
                          <w:bottom w:val="single" w:sz="4" w:space="0" w:color="auto"/>
                        </w:tcBorders>
                      </w:tcPr>
                      <w:p>
                        <w:pPr>
                          <w:contextualSpacing/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</w:p>
                    </w:tc>
                    <w:tc>
                      <w:tcPr>
                        <w:tcW w:w="2409" w:type="dxa"/>
                        <w:tcBorders>
                          <w:bottom w:val="single" w:sz="4" w:space="0" w:color="auto"/>
                        </w:tcBorders>
                      </w:tcPr>
                      <w:p>
                        <w:pPr>
                          <w:contextualSpacing/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  <w:lang w:eastAsia="en-US"/>
                          </w:rPr>
                          <w:t>-</w:t>
                        </w:r>
                      </w:p>
                    </w:tc>
                  </w:tr>
                </w:tbl>
                <w:p>
                  <w:pPr>
                    <w:spacing w:after="0" w:line="240" w:lineRule="auto"/>
                    <w:contextualSpacing/>
                    <w:rPr>
                      <w:rFonts w:ascii="Times New Roman" w:eastAsia="Calibri" w:hAnsi="Times New Roman" w:cs="Times New Roman"/>
                    </w:rPr>
                  </w:pP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985"/>
        </w:trPr>
        <w:tc>
          <w:tcPr>
            <w:tcW w:w="1022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2.3.1</w:t>
            </w:r>
          </w:p>
        </w:tc>
        <w:tc>
          <w:tcPr>
            <w:tcW w:w="1314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Таблица с указанием результатов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8"/>
              <w:tblW w:w="4980" w:type="pct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2388"/>
              <w:gridCol w:w="1464"/>
              <w:gridCol w:w="1959"/>
              <w:gridCol w:w="1995"/>
              <w:gridCol w:w="1660"/>
              <w:gridCol w:w="1984"/>
            </w:tblGrid>
            <w:tr>
              <w:trPr>
                <w:cantSplit/>
                <w:trHeight w:val="800"/>
              </w:trP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Дата проведения</w:t>
                  </w: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Организатор мероприятия</w:t>
                  </w:r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Уровень мероприятия</w:t>
                  </w:r>
                </w:p>
              </w:tc>
              <w:tc>
                <w:tcPr>
                  <w:tcW w:w="76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Формат (форма проведения)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мероприятия</w:t>
                  </w: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Полное наименование мероприятия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(тема)</w:t>
                  </w: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  <w:t>Форма транслирования опыта</w:t>
                  </w:r>
                </w:p>
              </w:tc>
              <w:tc>
                <w:tcPr>
                  <w:tcW w:w="77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Тема представления опыта</w:t>
                  </w:r>
                </w:p>
              </w:tc>
            </w:tr>
            <w:tr>
              <w:trPr>
                <w:cantSplit/>
                <w:trHeight w:val="800"/>
              </w:trP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2021 г.</w:t>
                  </w: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761" w:type="pct"/>
                </w:tcPr>
                <w:p>
                  <w:pPr>
                    <w:pStyle w:val="a3"/>
                    <w:ind w:left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Внеклассное  </w:t>
                  </w:r>
                </w:p>
                <w:p>
                  <w:pPr>
                    <w:pStyle w:val="a3"/>
                    <w:ind w:left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мероприятие.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Предметная декада П(Ц)К общеобразовательных и гуманитарных дисциплин</w:t>
                  </w: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  <w:t>Организация и проведение</w:t>
                  </w:r>
                </w:p>
              </w:tc>
              <w:tc>
                <w:tcPr>
                  <w:tcW w:w="771" w:type="pct"/>
                </w:tcPr>
                <w:p>
                  <w:pPr>
                    <w:pStyle w:val="a3"/>
                    <w:ind w:left="0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«Турнир знатоков естественных наук»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cantSplit/>
                <w:trHeight w:val="800"/>
              </w:trP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2022 г.</w:t>
                  </w: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76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Внеклассное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мероприятие</w:t>
                  </w: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Предметная декада П(Ц)К общеобразовательных и гуманитарных дисциплин</w:t>
                  </w: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Организация и проведение</w:t>
                  </w:r>
                </w:p>
              </w:tc>
              <w:tc>
                <w:tcPr>
                  <w:tcW w:w="77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«Родной свой край люби и знай!»</w:t>
                  </w:r>
                </w:p>
              </w:tc>
            </w:tr>
            <w:tr>
              <w:trPr>
                <w:cantSplit/>
                <w:trHeight w:val="800"/>
              </w:trP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2022 г.</w:t>
                  </w: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76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Внеклассное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мероприятие</w:t>
                  </w: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Предметная декада П(Ц)К общеобразовательных и гуманитарных дисциплин</w:t>
                  </w: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Организация и проведение</w:t>
                  </w:r>
                </w:p>
              </w:tc>
              <w:tc>
                <w:tcPr>
                  <w:tcW w:w="77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«Квест знаний»</w:t>
                  </w:r>
                </w:p>
              </w:tc>
            </w:tr>
            <w:tr>
              <w:trPr>
                <w:cantSplit/>
                <w:trHeight w:val="800"/>
              </w:trP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2022 г.</w:t>
                  </w: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76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Конференция </w:t>
                  </w: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15 научно-практическая конференция «Студент и творчество»</w:t>
                  </w: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Подготовка студента</w:t>
                  </w:r>
                </w:p>
              </w:tc>
              <w:tc>
                <w:tcPr>
                  <w:tcW w:w="77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«Топонимика родного края»</w:t>
                  </w:r>
                </w:p>
              </w:tc>
            </w:tr>
            <w:tr>
              <w:trPr>
                <w:cantSplit/>
                <w:trHeight w:val="800"/>
              </w:trP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2023 г.</w:t>
                  </w: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761" w:type="pct"/>
                </w:tcPr>
                <w:p>
                  <w:pPr>
                    <w:contextualSpacing/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  <w:t xml:space="preserve">Открытое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  <w:t>занятие</w:t>
                  </w: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Предметная декада П(Ц)К общеобразовательных и гуманитарных дисциплин</w:t>
                  </w: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Организация и проведение</w:t>
                  </w:r>
                </w:p>
              </w:tc>
              <w:tc>
                <w:tcPr>
                  <w:tcW w:w="77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«Общая экономико-географическая характеристика мира»</w:t>
                  </w:r>
                </w:p>
              </w:tc>
            </w:tr>
            <w:tr>
              <w:trPr>
                <w:cantSplit/>
                <w:trHeight w:val="800"/>
              </w:trP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2023 г.</w:t>
                  </w: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761" w:type="pct"/>
                </w:tcPr>
                <w:p>
                  <w:pPr>
                    <w:contextualSpacing/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  <w:t>Открытое занятие</w:t>
                  </w: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Предметная декада П(Ц)К общеобразовательных и гуманитарных дисциплин</w:t>
                  </w: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Организация и проведение</w:t>
                  </w:r>
                </w:p>
              </w:tc>
              <w:tc>
                <w:tcPr>
                  <w:tcW w:w="77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«Биосинтез белка»</w:t>
                  </w:r>
                </w:p>
              </w:tc>
            </w:tr>
            <w:t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2024 г.</w:t>
                  </w: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761" w:type="pct"/>
                </w:tcPr>
                <w:p>
                  <w:pPr>
                    <w:contextualSpacing/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  <w:t xml:space="preserve">Открытое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  <w:t xml:space="preserve">занятие </w:t>
                  </w: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Предметная декада П(Ц)К общеобразовательных и гуманитарных дисциплин</w:t>
                  </w: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Организация и проведение</w:t>
                  </w:r>
                </w:p>
              </w:tc>
              <w:tc>
                <w:tcPr>
                  <w:tcW w:w="77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  <w:t xml:space="preserve"> «Урбанизация»</w:t>
                  </w:r>
                </w:p>
              </w:tc>
            </w:tr>
            <w:t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2025 г.</w:t>
                  </w: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Образовательной организации</w:t>
                  </w:r>
                </w:p>
              </w:tc>
              <w:tc>
                <w:tcPr>
                  <w:tcW w:w="761" w:type="pct"/>
                </w:tcPr>
                <w:p>
                  <w:pPr>
                    <w:contextualSpacing/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eastAsia="Times New Roman" w:hAnsi="Times New Roman"/>
                      <w:sz w:val="22"/>
                      <w:szCs w:val="22"/>
                    </w:rPr>
                    <w:t>внеклассное мероприятие</w:t>
                  </w: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 xml:space="preserve">Предметная декада П(Ц)К общеобразовательных и гуманитарных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дисциплин</w:t>
                  </w: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Организация и проведение</w:t>
                  </w:r>
                </w:p>
              </w:tc>
              <w:tc>
                <w:tcPr>
                  <w:tcW w:w="771" w:type="pct"/>
                </w:tcPr>
                <w:p>
                  <w:pPr>
                    <w:contextualSpacing/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  <w:t>«Знание – сила»</w:t>
                  </w:r>
                </w:p>
              </w:tc>
            </w:tr>
            <w:t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2025 г.</w:t>
                  </w: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ГБПОУ ИО «Бодайбинский горный техникум»</w:t>
                  </w:r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Муниципальный</w:t>
                  </w:r>
                </w:p>
              </w:tc>
              <w:tc>
                <w:tcPr>
                  <w:tcW w:w="761" w:type="pct"/>
                </w:tcPr>
                <w:p>
                  <w:pPr>
                    <w:contextualSpacing/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конференция</w:t>
                  </w: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Научно-практическая конференция« Образование  мир новых возможностей»</w:t>
                  </w: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Выступление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 доклад</w:t>
                  </w:r>
                </w:p>
              </w:tc>
              <w:tc>
                <w:tcPr>
                  <w:tcW w:w="771" w:type="pct"/>
                </w:tcPr>
                <w:p>
                  <w:pPr>
                    <w:textAlignment w:val="baseline"/>
                    <w:rPr>
                      <w:rFonts w:ascii="Times New Roman" w:eastAsia="+mj-ea" w:hAnsi="Times New Roman"/>
                      <w:bCs/>
                      <w:sz w:val="22"/>
                      <w:szCs w:val="22"/>
                    </w:rPr>
                  </w:pPr>
                  <w:r>
                    <w:rPr>
                      <w:rFonts w:ascii="Times New Roman" w:eastAsia="+mj-ea" w:hAnsi="Times New Roman"/>
                      <w:bCs/>
                      <w:sz w:val="22"/>
                      <w:szCs w:val="22"/>
                    </w:rPr>
                    <w:t>Практико-ориентированный подход в обучении географии, как основа формирования профеесиональных компетенций</w:t>
                  </w:r>
                </w:p>
                <w:p>
                  <w:pPr>
                    <w:contextualSpacing/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</w:tr>
            <w:t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пцк</w:t>
                  </w:r>
                  <w:proofErr w:type="spellEnd"/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61" w:type="pct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771" w:type="pct"/>
                </w:tcPr>
                <w:p>
                  <w:pPr>
                    <w:textAlignment w:val="baseline"/>
                    <w:rPr>
                      <w:rFonts w:ascii="Times New Roman" w:eastAsia="+mj-ea" w:hAnsi="Times New Roman"/>
                      <w:bCs/>
                    </w:rPr>
                  </w:pPr>
                </w:p>
              </w:tc>
            </w:tr>
            <w:tr>
              <w:tc>
                <w:tcPr>
                  <w:tcW w:w="551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28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9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61" w:type="pct"/>
                </w:tcPr>
                <w:p>
                  <w:pPr>
                    <w:contextualSpacing/>
                    <w:rPr>
                      <w:rFonts w:ascii="Times New Roman" w:eastAsia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7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45" w:type="pct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771" w:type="pct"/>
                </w:tcPr>
                <w:p>
                  <w:pPr>
                    <w:contextualSpacing/>
                    <w:rPr>
                      <w:rStyle w:val="c5c33"/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474"/>
        </w:trPr>
        <w:tc>
          <w:tcPr>
            <w:tcW w:w="1022" w:type="dxa"/>
            <w:vMerge w:val="restart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2.4.</w:t>
            </w: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2.4.1.</w:t>
            </w:r>
          </w:p>
        </w:tc>
        <w:tc>
          <w:tcPr>
            <w:tcW w:w="13146" w:type="dxa"/>
            <w:gridSpan w:val="2"/>
            <w:vMerge w:val="restart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8"/>
              <w:tblW w:w="12757" w:type="dxa"/>
              <w:tblLayout w:type="fixed"/>
              <w:tblLook w:val="04A0" w:firstRow="1" w:lastRow="0" w:firstColumn="1" w:lastColumn="0" w:noHBand="0" w:noVBand="1"/>
            </w:tblPr>
            <w:tblGrid>
              <w:gridCol w:w="694"/>
              <w:gridCol w:w="2850"/>
              <w:gridCol w:w="2551"/>
              <w:gridCol w:w="1245"/>
              <w:gridCol w:w="1843"/>
              <w:gridCol w:w="1984"/>
              <w:gridCol w:w="1590"/>
            </w:tblGrid>
            <w:tr>
              <w:trPr>
                <w:trHeight w:val="428"/>
              </w:trPr>
              <w:tc>
                <w:tcPr>
                  <w:tcW w:w="69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Учебный год</w:t>
                  </w:r>
                </w:p>
              </w:tc>
              <w:tc>
                <w:tcPr>
                  <w:tcW w:w="285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Полное наименование конкурсного мероприятия</w:t>
                  </w:r>
                </w:p>
              </w:tc>
              <w:tc>
                <w:tcPr>
                  <w:tcW w:w="255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Полное наименование организации, проводившей конкурсное мероприятие</w:t>
                  </w:r>
                </w:p>
              </w:tc>
              <w:tc>
                <w:tcPr>
                  <w:tcW w:w="124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Уровень</w:t>
                  </w:r>
                </w:p>
              </w:tc>
              <w:tc>
                <w:tcPr>
                  <w:tcW w:w="184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Результат участия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Реквизиты приказа об итогах конкурсного мероприятия</w:t>
                  </w:r>
                </w:p>
              </w:tc>
              <w:tc>
                <w:tcPr>
                  <w:tcW w:w="159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Примечание</w:t>
                  </w:r>
                </w:p>
              </w:tc>
            </w:tr>
            <w:tr>
              <w:trPr>
                <w:trHeight w:val="132"/>
              </w:trPr>
              <w:tc>
                <w:tcPr>
                  <w:tcW w:w="69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2850" w:type="dxa"/>
                </w:tcPr>
                <w:p>
                  <w:pPr>
                    <w:suppressAutoHyphens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55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24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84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98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59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</w:tr>
            <w:tr>
              <w:trPr>
                <w:trHeight w:val="132"/>
              </w:trPr>
              <w:tc>
                <w:tcPr>
                  <w:tcW w:w="69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50" w:type="dxa"/>
                </w:tcPr>
                <w:p>
                  <w:pPr>
                    <w:suppressAutoHyphens/>
                    <w:jc w:val="both"/>
                    <w:rPr>
                      <w:rFonts w:ascii="Times New Roman" w:hAnsi="Times New Roman"/>
                      <w:color w:val="000000" w:themeColor="text1"/>
                      <w:sz w:val="22"/>
                      <w:szCs w:val="22"/>
                    </w:rPr>
                  </w:pPr>
                </w:p>
              </w:tc>
              <w:tc>
                <w:tcPr>
                  <w:tcW w:w="2551" w:type="dxa"/>
                </w:tcPr>
                <w:p>
                  <w:pPr>
                    <w:pStyle w:val="1"/>
                    <w:tabs>
                      <w:tab w:val="left" w:pos="7755"/>
                    </w:tabs>
                    <w:outlineLvl w:val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9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472"/>
        </w:trPr>
        <w:tc>
          <w:tcPr>
            <w:tcW w:w="1022" w:type="dxa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2.4.2.</w:t>
            </w:r>
          </w:p>
        </w:tc>
        <w:tc>
          <w:tcPr>
            <w:tcW w:w="13146" w:type="dxa"/>
            <w:gridSpan w:val="2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810"/>
        </w:trPr>
        <w:tc>
          <w:tcPr>
            <w:tcW w:w="1022" w:type="dxa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highlight w:val="cyan"/>
              </w:rPr>
            </w:pPr>
            <w:r>
              <w:rPr>
                <w:rFonts w:ascii="Times New Roman" w:eastAsia="Calibri" w:hAnsi="Times New Roman" w:cs="Times New Roman"/>
              </w:rPr>
              <w:t>2.4.3</w:t>
            </w:r>
          </w:p>
        </w:tc>
        <w:tc>
          <w:tcPr>
            <w:tcW w:w="13146" w:type="dxa"/>
            <w:gridSpan w:val="2"/>
            <w:vMerge w:val="restart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tbl>
            <w:tblPr>
              <w:tblStyle w:val="8"/>
              <w:tblW w:w="12757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2410"/>
              <w:gridCol w:w="2662"/>
              <w:gridCol w:w="1276"/>
              <w:gridCol w:w="1843"/>
              <w:gridCol w:w="1984"/>
              <w:gridCol w:w="1590"/>
            </w:tblGrid>
            <w:tr>
              <w:trPr>
                <w:trHeight w:val="428"/>
              </w:trPr>
              <w:tc>
                <w:tcPr>
                  <w:tcW w:w="99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Учебный год</w:t>
                  </w:r>
                </w:p>
              </w:tc>
              <w:tc>
                <w:tcPr>
                  <w:tcW w:w="241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Полное наименование конкурсного мероприятия</w:t>
                  </w:r>
                </w:p>
              </w:tc>
              <w:tc>
                <w:tcPr>
                  <w:tcW w:w="266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Полное наименование организации, проводившей конкурсное мероприятие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Уровень</w:t>
                  </w:r>
                </w:p>
              </w:tc>
              <w:tc>
                <w:tcPr>
                  <w:tcW w:w="184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 xml:space="preserve">Результат участия </w:t>
                  </w:r>
                </w:p>
              </w:tc>
              <w:tc>
                <w:tcPr>
                  <w:tcW w:w="198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Реквизиты приказа об итогах конкурсного мероприятия</w:t>
                  </w:r>
                </w:p>
              </w:tc>
              <w:tc>
                <w:tcPr>
                  <w:tcW w:w="159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Ссылка</w:t>
                  </w:r>
                </w:p>
              </w:tc>
            </w:tr>
            <w:tr>
              <w:trPr>
                <w:trHeight w:val="132"/>
              </w:trPr>
              <w:tc>
                <w:tcPr>
                  <w:tcW w:w="99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241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  <w:t>-</w:t>
                  </w:r>
                  <w:proofErr w:type="spellStart"/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  <w:t>портфолио</w:t>
                  </w:r>
                  <w:bookmarkStart w:id="6" w:name="_Hlk94257846"/>
                  <w:r>
                    <w:rPr>
                      <w:rFonts w:ascii="Times New Roman" w:hAnsi="Times New Roman"/>
                      <w:sz w:val="22"/>
                      <w:szCs w:val="22"/>
                    </w:rPr>
                    <w:t>«Конкурс</w:t>
                  </w:r>
                  <w:proofErr w:type="spellEnd"/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электронного портфолио  «Мои профессио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lastRenderedPageBreak/>
                    <w:t>нальные достижения»»</w:t>
                  </w:r>
                  <w:bookmarkEnd w:id="6"/>
                </w:p>
              </w:tc>
              <w:tc>
                <w:tcPr>
                  <w:tcW w:w="266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lastRenderedPageBreak/>
                    <w:t>-</w:t>
                  </w:r>
                </w:p>
              </w:tc>
              <w:tc>
                <w:tcPr>
                  <w:tcW w:w="1276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843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98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-</w:t>
                  </w:r>
                </w:p>
              </w:tc>
              <w:tc>
                <w:tcPr>
                  <w:tcW w:w="159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-</w:t>
                  </w: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836"/>
        </w:trPr>
        <w:tc>
          <w:tcPr>
            <w:tcW w:w="1022" w:type="dxa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highlight w:val="cyan"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2.4.4.</w:t>
            </w:r>
          </w:p>
        </w:tc>
        <w:tc>
          <w:tcPr>
            <w:tcW w:w="13146" w:type="dxa"/>
            <w:gridSpan w:val="2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1347"/>
        </w:trPr>
        <w:tc>
          <w:tcPr>
            <w:tcW w:w="1022" w:type="dxa"/>
            <w:vMerge w:val="restart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2.5.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2.5.1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14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8"/>
              <w:tblW w:w="12757" w:type="dxa"/>
              <w:tblLayout w:type="fixed"/>
              <w:tblLook w:val="04A0" w:firstRow="1" w:lastRow="0" w:firstColumn="1" w:lastColumn="0" w:noHBand="0" w:noVBand="1"/>
            </w:tblPr>
            <w:tblGrid>
              <w:gridCol w:w="2551"/>
              <w:gridCol w:w="5670"/>
              <w:gridCol w:w="1134"/>
              <w:gridCol w:w="3402"/>
            </w:tblGrid>
            <w:tr>
              <w:trPr>
                <w:trHeight w:val="432"/>
              </w:trPr>
              <w:tc>
                <w:tcPr>
                  <w:tcW w:w="255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Дата проведения</w:t>
                  </w:r>
                </w:p>
              </w:tc>
              <w:tc>
                <w:tcPr>
                  <w:tcW w:w="567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Наименование мероприятия</w:t>
                  </w: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Уровень</w:t>
                  </w:r>
                </w:p>
              </w:tc>
              <w:tc>
                <w:tcPr>
                  <w:tcW w:w="340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Реквизиты приказов, подтверждающих факт данной деятельности</w:t>
                  </w:r>
                </w:p>
              </w:tc>
            </w:tr>
            <w:tr>
              <w:trPr>
                <w:trHeight w:val="281"/>
              </w:trPr>
              <w:tc>
                <w:tcPr>
                  <w:tcW w:w="255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567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red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  <w:t>приказ</w:t>
                  </w:r>
                </w:p>
              </w:tc>
            </w:tr>
            <w:tr>
              <w:trPr>
                <w:trHeight w:val="281"/>
              </w:trPr>
              <w:tc>
                <w:tcPr>
                  <w:tcW w:w="255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red"/>
                    </w:rPr>
                  </w:pPr>
                </w:p>
              </w:tc>
              <w:tc>
                <w:tcPr>
                  <w:tcW w:w="340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1693"/>
        </w:trPr>
        <w:tc>
          <w:tcPr>
            <w:tcW w:w="1022" w:type="dxa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2.5.2.</w:t>
            </w:r>
          </w:p>
        </w:tc>
        <w:tc>
          <w:tcPr>
            <w:tcW w:w="1314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7371"/>
              <w:gridCol w:w="3402"/>
            </w:tblGrid>
            <w:tr>
              <w:trPr>
                <w:trHeight w:val="562"/>
              </w:trPr>
              <w:tc>
                <w:tcPr>
                  <w:tcW w:w="198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Учебный год</w:t>
                  </w:r>
                </w:p>
              </w:tc>
              <w:tc>
                <w:tcPr>
                  <w:tcW w:w="737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Наименование мероприятия</w:t>
                  </w:r>
                </w:p>
              </w:tc>
              <w:tc>
                <w:tcPr>
                  <w:tcW w:w="340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Наименование подтверждающего документа</w:t>
                  </w:r>
                </w:p>
              </w:tc>
            </w:tr>
            <w:tr>
              <w:trPr>
                <w:trHeight w:val="322"/>
              </w:trPr>
              <w:tc>
                <w:tcPr>
                  <w:tcW w:w="198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2024- 20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  <w:t>25</w:t>
                  </w:r>
                </w:p>
              </w:tc>
              <w:tc>
                <w:tcPr>
                  <w:tcW w:w="737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Защита курсовых проектов</w:t>
                  </w:r>
                </w:p>
              </w:tc>
              <w:tc>
                <w:tcPr>
                  <w:tcW w:w="340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  <w:t>приказ</w:t>
                  </w:r>
                </w:p>
              </w:tc>
            </w:tr>
            <w:tr>
              <w:trPr>
                <w:trHeight w:val="322"/>
              </w:trPr>
              <w:tc>
                <w:tcPr>
                  <w:tcW w:w="198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2024- 20</w:t>
                  </w:r>
                  <w:r>
                    <w:rPr>
                      <w:rFonts w:ascii="Times New Roman" w:hAnsi="Times New Roman"/>
                      <w:sz w:val="22"/>
                      <w:szCs w:val="22"/>
                      <w:lang w:val="en-US" w:eastAsia="en-US"/>
                    </w:rPr>
                    <w:t>25</w:t>
                  </w:r>
                </w:p>
              </w:tc>
              <w:tc>
                <w:tcPr>
                  <w:tcW w:w="7371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  <w:t>Секретарь в ГИА</w:t>
                  </w:r>
                </w:p>
              </w:tc>
              <w:tc>
                <w:tcPr>
                  <w:tcW w:w="340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  <w:lang w:eastAsia="en-US"/>
                    </w:rPr>
                    <w:t xml:space="preserve">приказ </w:t>
                  </w: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307"/>
        </w:trPr>
        <w:tc>
          <w:tcPr>
            <w:tcW w:w="1022" w:type="dxa"/>
            <w:vMerge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2.5.3.</w:t>
            </w:r>
          </w:p>
        </w:tc>
        <w:tc>
          <w:tcPr>
            <w:tcW w:w="1314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yellow"/>
              </w:rPr>
              <w:t>Таблица с указанием результатов</w:t>
            </w:r>
            <w:bookmarkStart w:id="7" w:name="_GoBack"/>
            <w:bookmarkEnd w:id="7"/>
          </w:p>
          <w:tbl>
            <w:tblPr>
              <w:tblStyle w:val="8"/>
              <w:tblpPr w:leftFromText="180" w:rightFromText="180" w:horzAnchor="margin" w:tblpXSpec="center" w:tblpY="465"/>
              <w:tblOverlap w:val="never"/>
              <w:tblW w:w="12753" w:type="dxa"/>
              <w:tblLayout w:type="fixed"/>
              <w:tblLook w:val="04A0" w:firstRow="1" w:lastRow="0" w:firstColumn="1" w:lastColumn="0" w:noHBand="0" w:noVBand="1"/>
            </w:tblPr>
            <w:tblGrid>
              <w:gridCol w:w="1074"/>
              <w:gridCol w:w="1898"/>
              <w:gridCol w:w="1985"/>
              <w:gridCol w:w="4252"/>
              <w:gridCol w:w="3505"/>
              <w:gridCol w:w="39"/>
            </w:tblGrid>
            <w:tr>
              <w:trPr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ind w:left="22" w:right="-99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Дата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ind w:left="-120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Тип (модель) методического объединения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ind w:left="-392" w:firstLine="272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Уровень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>
                  <w:pPr>
                    <w:ind w:left="-120" w:right="366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Тема методического мероприятия</w:t>
                  </w:r>
                </w:p>
              </w:tc>
              <w:tc>
                <w:tcPr>
                  <w:tcW w:w="3544" w:type="dxa"/>
                  <w:gridSpan w:val="2"/>
                  <w:hideMark/>
                </w:tcPr>
                <w:p>
                  <w:pPr>
                    <w:ind w:left="-120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 xml:space="preserve">Реквизиты информационной справки, </w:t>
                  </w:r>
                </w:p>
                <w:p>
                  <w:pPr>
                    <w:ind w:left="-120"/>
                    <w:contextualSpacing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иной подтверждающий документ</w:t>
                  </w:r>
                </w:p>
              </w:tc>
            </w:tr>
            <w:tr>
              <w:trPr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22" w:right="-99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12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Передседатель</w:t>
                  </w:r>
                  <w:proofErr w:type="spellEnd"/>
                </w:p>
                <w:p>
                  <w:pPr>
                    <w:ind w:left="-12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пцк</w:t>
                  </w:r>
                  <w:proofErr w:type="spellEnd"/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392" w:firstLine="272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120" w:right="366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544" w:type="dxa"/>
                  <w:gridSpan w:val="2"/>
                </w:tcPr>
                <w:p>
                  <w:pPr>
                    <w:ind w:left="-120"/>
                    <w:contextualSpacing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highlight w:val="yellow"/>
                    </w:rPr>
                    <w:t>Отзыв</w:t>
                  </w:r>
                </w:p>
              </w:tc>
            </w:tr>
            <w:tr>
              <w:trPr>
                <w:gridAfter w:val="1"/>
                <w:wAfter w:w="39" w:type="dxa"/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22" w:right="-99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red"/>
                    </w:rPr>
                    <w:t>Вебинар  не надо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392" w:firstLine="272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120" w:right="366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05" w:type="dxa"/>
                </w:tcPr>
                <w:p>
                  <w:pPr>
                    <w:ind w:left="-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</w:tr>
            <w:tr>
              <w:trPr>
                <w:gridAfter w:val="1"/>
                <w:wAfter w:w="39" w:type="dxa"/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22" w:right="-99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120"/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392" w:firstLine="272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120" w:right="366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05" w:type="dxa"/>
                </w:tcPr>
                <w:p>
                  <w:pPr>
                    <w:ind w:left="-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gridAfter w:val="1"/>
                <w:wAfter w:w="39" w:type="dxa"/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22" w:right="-99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вебинар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392" w:firstLine="272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федеральный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120" w:right="366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3505" w:type="dxa"/>
                </w:tcPr>
                <w:p>
                  <w:pPr>
                    <w:ind w:left="-120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</w:tr>
            <w:tr>
              <w:trPr>
                <w:gridAfter w:val="1"/>
                <w:wAfter w:w="39" w:type="dxa"/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48"/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16.09.24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конференция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firstLine="38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всероссийский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left="-120" w:right="366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Августовка Учи.ру – 2024. Как сделать школу комфортной для всех»</w:t>
                  </w:r>
                </w:p>
              </w:tc>
              <w:tc>
                <w:tcPr>
                  <w:tcW w:w="350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Сертификат. Учи.ру</w:t>
                  </w:r>
                </w:p>
              </w:tc>
            </w:tr>
            <w:tr>
              <w:trPr>
                <w:gridAfter w:val="1"/>
                <w:wAfter w:w="39" w:type="dxa"/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12.09.24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конференция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firstLine="38"/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региональный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right="366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?</w:t>
                  </w:r>
                </w:p>
              </w:tc>
              <w:tc>
                <w:tcPr>
                  <w:tcW w:w="350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Сертификат. Учи.ру</w:t>
                  </w:r>
                </w:p>
              </w:tc>
            </w:tr>
            <w:tr>
              <w:trPr>
                <w:gridAfter w:val="1"/>
                <w:wAfter w:w="39" w:type="dxa"/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09.10.24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В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ебинар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firstLine="38"/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региональный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Анализ данных внешнейи внутренней оценки образовательных результатов обучающихся по биологии</w:t>
                  </w:r>
                </w:p>
              </w:tc>
              <w:tc>
                <w:tcPr>
                  <w:tcW w:w="350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Сертификат.</w:t>
                  </w: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???? Найти </w:t>
                  </w:r>
                </w:p>
              </w:tc>
            </w:tr>
            <w:tr>
              <w:trPr>
                <w:gridAfter w:val="1"/>
                <w:wAfter w:w="39" w:type="dxa"/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right="-99"/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23.12.24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Семинар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региональный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Интеграция содержания естественно-научного образования как путь его обновления</w:t>
                  </w:r>
                </w:p>
              </w:tc>
              <w:tc>
                <w:tcPr>
                  <w:tcW w:w="350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 ГАУ ДПО ИРО</w:t>
                  </w:r>
                </w:p>
              </w:tc>
            </w:tr>
            <w:tr>
              <w:trPr>
                <w:gridAfter w:val="1"/>
                <w:wAfter w:w="39" w:type="dxa"/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right="-99"/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17.01.25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вебинар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федеральный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Современные методыэффективного обучения</w:t>
                  </w:r>
                </w:p>
              </w:tc>
              <w:tc>
                <w:tcPr>
                  <w:tcW w:w="350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участника</w:t>
                  </w:r>
                </w:p>
              </w:tc>
            </w:tr>
            <w:tr>
              <w:trPr>
                <w:gridAfter w:val="1"/>
                <w:wAfter w:w="39" w:type="dxa"/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right="-99"/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28.01.25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Семинар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региональный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Современный урок биологии с требованиями ФГОС</w:t>
                  </w:r>
                </w:p>
              </w:tc>
              <w:tc>
                <w:tcPr>
                  <w:tcW w:w="350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 ГАУ ДПО ИРО</w:t>
                  </w:r>
                </w:p>
              </w:tc>
            </w:tr>
            <w:tr>
              <w:trPr>
                <w:gridAfter w:val="1"/>
                <w:wAfter w:w="39" w:type="dxa"/>
                <w:trHeight w:val="437"/>
              </w:trPr>
              <w:tc>
                <w:tcPr>
                  <w:tcW w:w="10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ind w:right="-99"/>
                    <w:contextualSpacing/>
                    <w:jc w:val="both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30.01.25</w:t>
                  </w:r>
                </w:p>
              </w:tc>
              <w:tc>
                <w:tcPr>
                  <w:tcW w:w="1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Семинар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региональный</w:t>
                  </w: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Детский технопарк «Кванториум как современная модель дополительного образования»</w:t>
                  </w:r>
                </w:p>
              </w:tc>
              <w:tc>
                <w:tcPr>
                  <w:tcW w:w="3505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Сертификат  ГАУ ДПО ИРО</w:t>
                  </w: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1455"/>
        </w:trPr>
        <w:tc>
          <w:tcPr>
            <w:tcW w:w="1022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2.6.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2.6.1</w:t>
            </w:r>
          </w:p>
        </w:tc>
        <w:tc>
          <w:tcPr>
            <w:tcW w:w="13146" w:type="dxa"/>
            <w:gridSpan w:val="2"/>
          </w:tcPr>
          <w:p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3119"/>
              <w:gridCol w:w="2268"/>
              <w:gridCol w:w="3402"/>
            </w:tblGrid>
            <w:tr>
              <w:tc>
                <w:tcPr>
                  <w:tcW w:w="3827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Наименование образовательной технологии/методов </w:t>
                  </w:r>
                </w:p>
              </w:tc>
              <w:tc>
                <w:tcPr>
                  <w:tcW w:w="3119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Цель использования образовательной технологии/ методов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Результат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 xml:space="preserve">использования </w:t>
                  </w:r>
                </w:p>
              </w:tc>
              <w:tc>
                <w:tcPr>
                  <w:tcW w:w="3402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Ссылка на электронный ресурс, отражающий систему работы педагога</w:t>
                  </w:r>
                </w:p>
              </w:tc>
            </w:tr>
            <w:tr>
              <w:tc>
                <w:tcPr>
                  <w:tcW w:w="3827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Здоровье-сберегающие технологии</w:t>
                  </w:r>
                </w:p>
              </w:tc>
              <w:tc>
                <w:tcPr>
                  <w:tcW w:w="3119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highlight w:val="yellow"/>
                    </w:rPr>
                    <w:t>Научить студентов заботиться о своем здоровье, на занятиях  рассматриваются задачи, которые основаны на фактическом материале, создание положительного эмоционального фона на занятиях,  которое способствует тому, что обучающиеся привыкают, ценить, уважать и беречь свое здоровье.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Равномерно распределять различные виды заданий, чередовать мыслительную деятельность с  динамическими паузами, выделять время на проведение самостоятельных работ, нормативно применять ТСО, что дает положительные результаты в обучении</w:t>
                  </w:r>
                </w:p>
              </w:tc>
              <w:tc>
                <w:tcPr>
                  <w:tcW w:w="3402" w:type="dxa"/>
                </w:tcPr>
                <w:p>
                  <w:pPr>
                    <w:rPr>
                      <w:rStyle w:val="afb"/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hyperlink r:id="rId8" w:history="1">
                    <w:r>
                      <w:rPr>
                        <w:rStyle w:val="afb"/>
                        <w:rFonts w:ascii="Times New Roman" w:hAnsi="Times New Roman"/>
                        <w:sz w:val="22"/>
                        <w:szCs w:val="22"/>
                        <w:highlight w:val="yellow"/>
                      </w:rPr>
                      <w:t>https://bgtobrazovanie38.ru/methoddevelop/</w:t>
                    </w:r>
                  </w:hyperlink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hyperlink r:id="rId9" w:history="1">
                    <w:r>
                      <w:rPr>
                        <w:rStyle w:val="afb"/>
                        <w:rFonts w:ascii="Times New Roman" w:eastAsia="Times New Roman" w:hAnsi="Times New Roman"/>
                        <w:sz w:val="22"/>
                        <w:szCs w:val="22"/>
                        <w:highlight w:val="yellow"/>
                      </w:rPr>
                      <w:t>https://infourok</w:t>
                    </w:r>
                  </w:hyperlink>
                </w:p>
              </w:tc>
            </w:tr>
            <w:tr>
              <w:tc>
                <w:tcPr>
                  <w:tcW w:w="3827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Игровые технологии</w:t>
                  </w:r>
                </w:p>
              </w:tc>
              <w:tc>
                <w:tcPr>
                  <w:tcW w:w="3119" w:type="dxa"/>
                </w:tcPr>
                <w:p>
                  <w:pPr>
                    <w:rPr>
                      <w:rFonts w:ascii="Times New Roman" w:eastAsia="Times New Roman" w:hAnsi="Times New Roman"/>
                      <w:color w:val="000000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>Повышение качества обученности  за счет развития познавательных навыков, учебной мотивации</w:t>
                  </w:r>
                </w:p>
              </w:tc>
              <w:tc>
                <w:tcPr>
                  <w:tcW w:w="2268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highlight w:val="yellow"/>
                    </w:rPr>
                    <w:t>Самостоятельно работать над развитием собственной нравственности, интеллекта, культурного уровня.</w:t>
                  </w:r>
                </w:p>
              </w:tc>
              <w:tc>
                <w:tcPr>
                  <w:tcW w:w="3402" w:type="dxa"/>
                </w:tcPr>
                <w:p>
                  <w:pPr>
                    <w:rPr>
                      <w:rStyle w:val="afb"/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hyperlink r:id="rId10" w:history="1">
                    <w:r>
                      <w:rPr>
                        <w:rStyle w:val="afb"/>
                        <w:rFonts w:ascii="Times New Roman" w:hAnsi="Times New Roman"/>
                        <w:sz w:val="22"/>
                        <w:szCs w:val="22"/>
                        <w:highlight w:val="yellow"/>
                      </w:rPr>
                      <w:t>https://bgtobrazovanie38.ru/methoddevelop/</w:t>
                    </w:r>
                  </w:hyperlink>
                </w:p>
                <w:p>
                  <w:pPr>
                    <w:rPr>
                      <w:sz w:val="22"/>
                      <w:szCs w:val="22"/>
                      <w:highlight w:val="yellow"/>
                    </w:rPr>
                  </w:pPr>
                  <w:hyperlink r:id="rId11" w:history="1">
                    <w:r>
                      <w:rPr>
                        <w:rStyle w:val="afb"/>
                        <w:rFonts w:ascii="Times New Roman" w:eastAsia="Times New Roman" w:hAnsi="Times New Roman"/>
                        <w:sz w:val="22"/>
                        <w:szCs w:val="22"/>
                        <w:highlight w:val="yellow"/>
                      </w:rPr>
                      <w:t>https://infourok</w:t>
                    </w:r>
                  </w:hyperlink>
                </w:p>
              </w:tc>
            </w:tr>
            <w:tr>
              <w:tc>
                <w:tcPr>
                  <w:tcW w:w="3827" w:type="dxa"/>
                </w:tcPr>
                <w:p>
                  <w:pPr>
                    <w:shd w:val="clear" w:color="auto" w:fill="FFFFFF"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highlight w:val="yellow"/>
                    </w:rPr>
                    <w:t>Технология проблемного обучения</w:t>
                  </w:r>
                </w:p>
                <w:p>
                  <w:pP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</w:p>
              </w:tc>
              <w:tc>
                <w:tcPr>
                  <w:tcW w:w="3119" w:type="dxa"/>
                </w:tcPr>
                <w:p>
                  <w:pP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t xml:space="preserve">Развитие интеллектуальных и практических умений, умение решать проблемные ситуации </w:t>
                  </w:r>
                  <w:r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  <w:lastRenderedPageBreak/>
                    <w:t>и задачи, необходимые при формировании общих и профессиональных компетенций.</w:t>
                  </w:r>
                </w:p>
              </w:tc>
              <w:tc>
                <w:tcPr>
                  <w:tcW w:w="2268" w:type="dxa"/>
                </w:tcPr>
                <w:p>
                  <w:pPr>
                    <w:ind w:firstLine="33"/>
                    <w:rPr>
                      <w:rFonts w:ascii="Times New Roman" w:hAnsi="Times New Roman"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highlight w:val="yellow"/>
                    </w:rPr>
                    <w:lastRenderedPageBreak/>
                    <w:t>Создание условий для активной познавательной деятельно</w:t>
                  </w: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highlight w:val="yellow"/>
                    </w:rPr>
                    <w:lastRenderedPageBreak/>
                    <w:t>сти</w:t>
                  </w:r>
                </w:p>
                <w:p>
                  <w:pPr>
                    <w:rPr>
                      <w:rFonts w:ascii="Times New Roman" w:hAnsi="Times New Roman"/>
                      <w:bCs/>
                      <w:sz w:val="22"/>
                      <w:szCs w:val="22"/>
                      <w:highlight w:val="yellow"/>
                    </w:rPr>
                  </w:pPr>
                  <w:r>
                    <w:rPr>
                      <w:rFonts w:ascii="Times New Roman" w:hAnsi="Times New Roman"/>
                      <w:bCs/>
                      <w:sz w:val="22"/>
                      <w:szCs w:val="22"/>
                      <w:highlight w:val="yellow"/>
                    </w:rPr>
                    <w:t>Поощрение стремления студентов к поиску своих траекторий и способов решения</w:t>
                  </w:r>
                </w:p>
              </w:tc>
              <w:tc>
                <w:tcPr>
                  <w:tcW w:w="3402" w:type="dxa"/>
                </w:tcPr>
                <w:p>
                  <w:pPr>
                    <w:rPr>
                      <w:rFonts w:ascii="Times New Roman" w:hAnsi="Times New Roman"/>
                      <w:color w:val="0000FF"/>
                      <w:sz w:val="22"/>
                      <w:szCs w:val="22"/>
                      <w:highlight w:val="yellow"/>
                      <w:u w:val="single"/>
                    </w:rPr>
                  </w:pPr>
                  <w:hyperlink r:id="rId12" w:history="1">
                    <w:r>
                      <w:rPr>
                        <w:rStyle w:val="afb"/>
                        <w:rFonts w:ascii="Times New Roman" w:hAnsi="Times New Roman"/>
                        <w:sz w:val="22"/>
                        <w:szCs w:val="22"/>
                        <w:highlight w:val="yellow"/>
                      </w:rPr>
                      <w:t>https://bgtobrazovanie38.ru/methoddevelop/</w:t>
                    </w:r>
                  </w:hyperlink>
                  <w:r>
                    <w:rPr>
                      <w:rFonts w:ascii="Times New Roman" w:eastAsia="Times New Roman" w:hAnsi="Times New Roman"/>
                      <w:color w:val="002060"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  <w:p>
                  <w:pPr>
                    <w:rPr>
                      <w:rFonts w:ascii="Times New Roman" w:eastAsia="Times New Roman" w:hAnsi="Times New Roman"/>
                      <w:color w:val="002060"/>
                      <w:sz w:val="22"/>
                      <w:szCs w:val="22"/>
                      <w:highlight w:val="yellow"/>
                    </w:rPr>
                  </w:pPr>
                  <w:hyperlink r:id="rId13" w:history="1">
                    <w:r>
                      <w:rPr>
                        <w:rStyle w:val="afb"/>
                        <w:rFonts w:ascii="Times New Roman" w:eastAsia="Times New Roman" w:hAnsi="Times New Roman"/>
                        <w:sz w:val="22"/>
                        <w:szCs w:val="22"/>
                        <w:highlight w:val="yellow"/>
                      </w:rPr>
                      <w:t>https://infourok</w:t>
                    </w:r>
                  </w:hyperlink>
                  <w:r>
                    <w:rPr>
                      <w:rFonts w:ascii="Times New Roman" w:eastAsia="Times New Roman" w:hAnsi="Times New Roman"/>
                      <w:color w:val="002060"/>
                      <w:sz w:val="22"/>
                      <w:szCs w:val="22"/>
                      <w:highlight w:val="yellow"/>
                    </w:rPr>
                    <w:t xml:space="preserve"> </w:t>
                  </w:r>
                </w:p>
                <w:p>
                  <w:pPr>
                    <w:rPr>
                      <w:sz w:val="22"/>
                      <w:szCs w:val="22"/>
                      <w:highlight w:val="yellow"/>
                    </w:rPr>
                  </w:pP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  <w:tr>
        <w:trPr>
          <w:gridAfter w:val="1"/>
          <w:wAfter w:w="24" w:type="dxa"/>
          <w:trHeight w:val="1738"/>
        </w:trPr>
        <w:tc>
          <w:tcPr>
            <w:tcW w:w="1022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2.7.</w:t>
            </w:r>
          </w:p>
        </w:tc>
        <w:tc>
          <w:tcPr>
            <w:tcW w:w="116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highlight w:val="cyan"/>
              </w:rPr>
              <w:t>2.7.1</w:t>
            </w:r>
          </w:p>
        </w:tc>
        <w:tc>
          <w:tcPr>
            <w:tcW w:w="13146" w:type="dxa"/>
            <w:gridSpan w:val="2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Таблица с указанием результатов</w:t>
            </w:r>
          </w:p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  <w:tbl>
            <w:tblPr>
              <w:tblStyle w:val="8"/>
              <w:tblW w:w="12757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984"/>
              <w:gridCol w:w="3797"/>
              <w:gridCol w:w="3260"/>
              <w:gridCol w:w="2582"/>
            </w:tblGrid>
            <w:tr>
              <w:trPr>
                <w:trHeight w:val="705"/>
              </w:trPr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Год получения</w:t>
                  </w:r>
                </w:p>
              </w:tc>
              <w:tc>
                <w:tcPr>
                  <w:tcW w:w="198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Наименование награды</w:t>
                  </w:r>
                </w:p>
              </w:tc>
              <w:tc>
                <w:tcPr>
                  <w:tcW w:w="379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Наименование организации, выдавшей награду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Реквизиты приказа, подтверждающего наличие награды</w:t>
                  </w:r>
                </w:p>
              </w:tc>
              <w:tc>
                <w:tcPr>
                  <w:tcW w:w="258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Примечание</w:t>
                  </w:r>
                </w:p>
              </w:tc>
            </w:tr>
            <w:tr>
              <w:trPr>
                <w:trHeight w:val="322"/>
              </w:trPr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2007</w:t>
                  </w:r>
                </w:p>
              </w:tc>
              <w:tc>
                <w:tcPr>
                  <w:tcW w:w="198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Почетная грамота</w:t>
                  </w:r>
                </w:p>
              </w:tc>
              <w:tc>
                <w:tcPr>
                  <w:tcW w:w="379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 xml:space="preserve">Министерство образования и науки Российской Федерации </w:t>
                  </w:r>
                </w:p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326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Почетная грамота</w:t>
                  </w:r>
                </w:p>
              </w:tc>
              <w:tc>
                <w:tcPr>
                  <w:tcW w:w="258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>
              <w:trPr>
                <w:trHeight w:val="322"/>
              </w:trPr>
              <w:tc>
                <w:tcPr>
                  <w:tcW w:w="113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984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Почетная грамота</w:t>
                  </w:r>
                </w:p>
              </w:tc>
              <w:tc>
                <w:tcPr>
                  <w:tcW w:w="3797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Министерство образования Иркутской области</w:t>
                  </w:r>
                </w:p>
              </w:tc>
              <w:tc>
                <w:tcPr>
                  <w:tcW w:w="3260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  <w:lang w:eastAsia="en-US"/>
                    </w:rPr>
                    <w:t>Почетная грамота</w:t>
                  </w:r>
                </w:p>
              </w:tc>
              <w:tc>
                <w:tcPr>
                  <w:tcW w:w="2582" w:type="dxa"/>
                </w:tcPr>
                <w:p>
                  <w:pPr>
                    <w:contextualSpacing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</w:t>
      </w:r>
      <w:r>
        <w:rPr>
          <w:rFonts w:ascii="Times New Roman" w:eastAsia="Calibri" w:hAnsi="Times New Roman" w:cs="Times New Roman"/>
          <w:u w:val="single"/>
        </w:rPr>
        <w:t>00.00.0000</w:t>
      </w:r>
      <w:r>
        <w:rPr>
          <w:rFonts w:ascii="Times New Roman" w:eastAsia="Calibri" w:hAnsi="Times New Roman" w:cs="Times New Roman"/>
        </w:rPr>
        <w:t>____________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_______________________________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(дата указывается цифровым способом)                                                                                                      (подпись работника)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Работодатель _______________________________________________________________________________________________________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(Ф.И.О. работодателя)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Руководитель структурного подразделения______________________________________________________________________________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(Ф.И.О. руководителя структурного подразделения)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подтверждают</w:t>
      </w:r>
      <w:r>
        <w:rPr>
          <w:rFonts w:ascii="Times New Roman" w:eastAsia="Calibri" w:hAnsi="Times New Roman" w:cs="Times New Roman"/>
          <w:vertAlign w:val="superscript"/>
        </w:rPr>
        <w:t xml:space="preserve">   </w:t>
      </w:r>
      <w:r>
        <w:rPr>
          <w:rFonts w:ascii="Times New Roman" w:eastAsia="Calibri" w:hAnsi="Times New Roman" w:cs="Times New Roman"/>
        </w:rPr>
        <w:t>достоверность представленной информации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___________________________________________________________________________________________________________________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(Ф.И.О.  педагогического работника)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аттестуемого(ой) с целью установления _______________ квалификационной категории по должности «________________________</w:t>
      </w:r>
      <w:r>
        <w:rPr>
          <w:rFonts w:ascii="Times New Roman" w:eastAsia="Calibri" w:hAnsi="Times New Roman" w:cs="Times New Roman"/>
          <w:u w:val="single"/>
        </w:rPr>
        <w:t>»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                           (указать квалификационную категорию)     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 xml:space="preserve">                      (указать должность)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Дата ______________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_________________________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</w:rPr>
        <w:t>(подпись руководителя структурного подразделения)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Дата ______________</w:t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_________________________</w:t>
      </w: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 xml:space="preserve">    </w:t>
      </w:r>
      <w:r>
        <w:rPr>
          <w:rFonts w:ascii="Times New Roman" w:eastAsia="Calibri" w:hAnsi="Times New Roman" w:cs="Times New Roman"/>
        </w:rPr>
        <w:t>(подпись работодателя)</w:t>
      </w:r>
    </w:p>
    <w:tbl>
      <w:tblPr>
        <w:tblW w:w="15345" w:type="dxa"/>
        <w:tblInd w:w="-3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345"/>
      </w:tblGrid>
      <w:tr>
        <w:trPr>
          <w:trHeight w:val="100"/>
        </w:trPr>
        <w:tc>
          <w:tcPr>
            <w:tcW w:w="1534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М.П.</w:t>
            </w:r>
          </w:p>
        </w:tc>
      </w:tr>
    </w:tbl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0" w:type="auto"/>
        <w:tblInd w:w="-33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45"/>
      </w:tblGrid>
      <w:tr>
        <w:trPr>
          <w:trHeight w:val="100"/>
        </w:trPr>
        <w:tc>
          <w:tcPr>
            <w:tcW w:w="1545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</w:p>
    <w:tbl>
      <w:tblPr>
        <w:tblW w:w="15300" w:type="dxa"/>
        <w:tblInd w:w="-323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5300"/>
      </w:tblGrid>
      <w:tr>
        <w:trPr>
          <w:trHeight w:val="100"/>
        </w:trPr>
        <w:tc>
          <w:tcPr>
            <w:tcW w:w="15300" w:type="dxa"/>
          </w:tcPr>
          <w:p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  <w:highlight w:val="yellow"/>
        </w:rPr>
        <w:t xml:space="preserve">Наблюдатель </w:t>
      </w:r>
      <w:proofErr w:type="gramStart"/>
      <w:r>
        <w:rPr>
          <w:rFonts w:ascii="Times New Roman" w:eastAsia="Calibri" w:hAnsi="Times New Roman" w:cs="Times New Roman"/>
          <w:highlight w:val="yellow"/>
        </w:rPr>
        <w:t>УИК ???????</w:t>
      </w:r>
      <w:proofErr w:type="gramEnd"/>
    </w:p>
    <w:p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  <w:highlight w:val="yellow"/>
        </w:rPr>
        <w:t xml:space="preserve">Выступление ПЦК   </w:t>
      </w:r>
    </w:p>
    <w:p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  <w:highlight w:val="yellow"/>
        </w:rPr>
        <w:t xml:space="preserve">Председатель </w:t>
      </w:r>
      <w:proofErr w:type="gramStart"/>
      <w:r>
        <w:rPr>
          <w:rFonts w:ascii="Times New Roman" w:eastAsia="Calibri" w:hAnsi="Times New Roman" w:cs="Times New Roman"/>
          <w:highlight w:val="yellow"/>
        </w:rPr>
        <w:t>ПцК:??????</w:t>
      </w:r>
      <w:proofErr w:type="gramEnd"/>
      <w:r>
        <w:rPr>
          <w:rFonts w:ascii="Times New Roman" w:eastAsia="Calibri" w:hAnsi="Times New Roman" w:cs="Times New Roman"/>
          <w:highlight w:val="yellow"/>
        </w:rPr>
        <w:t xml:space="preserve">   С 2020-24 уч год</w:t>
      </w:r>
    </w:p>
    <w:p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Calibri" w:hAnsi="Times New Roman" w:cs="Times New Roman"/>
          <w:highlight w:val="yellow"/>
        </w:rPr>
      </w:pPr>
      <w:r>
        <w:rPr>
          <w:rFonts w:ascii="Times New Roman" w:eastAsia="Calibri" w:hAnsi="Times New Roman" w:cs="Times New Roman"/>
          <w:highlight w:val="yellow"/>
        </w:rPr>
        <w:t xml:space="preserve">Кл </w:t>
      </w:r>
      <w:proofErr w:type="gramStart"/>
      <w:r>
        <w:rPr>
          <w:rFonts w:ascii="Times New Roman" w:eastAsia="Calibri" w:hAnsi="Times New Roman" w:cs="Times New Roman"/>
          <w:highlight w:val="yellow"/>
        </w:rPr>
        <w:t>рук ?????</w:t>
      </w:r>
      <w:proofErr w:type="gramEnd"/>
    </w:p>
    <w:p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p>
      <w:pPr>
        <w:spacing w:after="0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highlight w:val="cyan"/>
        </w:rPr>
        <w:t>1.3.3.</w:t>
      </w:r>
      <w:r>
        <w:rPr>
          <w:rFonts w:ascii="Times New Roman" w:eastAsia="Calibri" w:hAnsi="Times New Roman" w:cs="Times New Roman"/>
        </w:rPr>
        <w:t xml:space="preserve">  готовые папки </w:t>
      </w:r>
    </w:p>
    <w:p>
      <w:p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</w:t>
      </w:r>
      <w:hyperlink r:id="rId14" w:history="1"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http://geo-tur.narod.ru/</w:t>
        </w:r>
      </w:hyperlink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lastRenderedPageBreak/>
        <w:t>Гео-Тур.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Все, что вы хотели знать о географии. Сайт посвящен географии стран мира и всему, что связано с географией, создан с использованием материалов "Большой энциклопедии Кирилла и Мефодия". Разделы сайта: География стран и континентов, карты стран мира и материков, ЭГП, история стран мира. Население и климат стран мира. Статистические данные, интересные факты, словарь по геогра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фии.</w:t>
      </w:r>
    </w:p>
    <w:p>
      <w:p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</w:t>
      </w:r>
      <w:hyperlink r:id="rId15" w:history="1"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http://www.mirkart.ru/</w:t>
        </w:r>
      </w:hyperlink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mirkart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социально ориентированный и научно-образовательный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тернет-ресурс. Представлены интерактивные карты России (политико-административная, часовых поясов, федеральных округов, тематические карты) и других регионов, стран и городов.</w:t>
      </w:r>
    </w:p>
    <w:p>
      <w:p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</w:t>
      </w:r>
      <w:hyperlink r:id="rId16" w:history="1"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http://www.geoport.ru/</w:t>
        </w:r>
      </w:hyperlink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Страноведческий портал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Geoport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содержит в себе систематизированную информацию, отобранную из сети интернет, ежедневно обновляемую и пополняемую, а также краткие и аналитические справки по представленным рубрикам.</w:t>
      </w:r>
    </w:p>
    <w:p>
      <w:p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</w:t>
      </w:r>
      <w:hyperlink r:id="rId17" w:history="1"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http://worldgeo.ru/</w:t>
        </w:r>
      </w:hyperlink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 информацию в виде списков и таблиц о площади, населении стран мира, столицах государств, крупных городах.</w:t>
      </w:r>
    </w:p>
    <w:p>
      <w:p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     </w:t>
      </w:r>
      <w:hyperlink r:id="rId18" w:history="1"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http://www.russia-map.ru/</w:t>
        </w:r>
      </w:hyperlink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размещены географические карты высокого разрешения России, 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родов России, Европы и европейских стран.</w:t>
      </w:r>
    </w:p>
    <w:p>
      <w:p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</w:t>
      </w:r>
      <w:hyperlink r:id="rId19" w:history="1"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geo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historic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ru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</w:p>
    <w:p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Географический справочник. Удобно построенный справочник, в котором 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териал сгруппирован по странам, снабжен интерактивными ссылками, статьями и картографическим материалом.</w:t>
      </w:r>
    </w:p>
    <w:p>
      <w:pPr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       </w:t>
      </w:r>
      <w:hyperlink r:id="rId20" w:history="1"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http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://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www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bibliotekar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.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ru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en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с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val="en-US" w:eastAsia="ru-RU"/>
          </w:rPr>
          <w:t>Goroda</w:t>
        </w:r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/</w:t>
        </w:r>
      </w:hyperlink>
    </w:p>
    <w:p>
      <w:pPr>
        <w:spacing w:before="100" w:beforeAutospacing="1" w:after="100" w:afterAutospacing="1" w:line="19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Энциклопедический справочник «Города и столицы». Содержит статьи и справки о столицах 190 государств мира, включая географическое положение, чис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ленность населения, возникновение и основные этапы истории, важнейшие памят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ники архитектуры, религиозные и культурные ценности, крупнейшие предприятия и ведущие отрасли промышленности.</w:t>
      </w:r>
    </w:p>
    <w:p>
      <w:pPr>
        <w:spacing w:before="100" w:beforeAutospacing="1" w:line="19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типы ЭОР по биологии </w:t>
      </w:r>
      <w:hyperlink r:id="rId21" w:history="1">
        <w:r>
          <w:rPr>
            <w:rFonts w:ascii="Times New Roman" w:eastAsia="Times New Roman" w:hAnsi="Times New Roman" w:cs="Times New Roman"/>
            <w:color w:val="0069A9"/>
            <w:sz w:val="24"/>
            <w:szCs w:val="24"/>
            <w:u w:val="single"/>
            <w:lang w:eastAsia="ru-RU"/>
          </w:rPr>
          <w:t>http://school-collection.edu.ru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наборы ЭОР к учебникам; инновационные учебные материалы; электронные издания; коллекции; инструменты организации учебного процесса – все это широко использует Оксана Анатольевна в проведении уроков по биологии и лабораторным работам.</w:t>
      </w:r>
    </w:p>
    <w:p>
      <w:pPr>
        <w:spacing w:after="0" w:line="240" w:lineRule="auto"/>
        <w:rPr>
          <w:rFonts w:ascii="Times New Roman" w:eastAsia="Calibri" w:hAnsi="Times New Roman" w:cs="Times New Roman"/>
          <w:highlight w:val="yellow"/>
        </w:rPr>
      </w:pPr>
    </w:p>
    <w:sectPr>
      <w:headerReference w:type="default" r:id="rId22"/>
      <w:pgSz w:w="16838" w:h="11906" w:orient="landscape"/>
      <w:pgMar w:top="851" w:right="851" w:bottom="2269" w:left="1418" w:header="284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ab/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  <w:u w:val="single"/>
      </w:rPr>
    </w:pPr>
    <w:r>
      <w:rPr>
        <w:rFonts w:ascii="Times New Roman" w:eastAsia="Calibri" w:hAnsi="Times New Roman" w:cs="Times New Roman"/>
        <w:sz w:val="18"/>
        <w:szCs w:val="18"/>
      </w:rPr>
      <w:t xml:space="preserve">                                                                                                       </w:t>
    </w:r>
    <w:r>
      <w:rPr>
        <w:rFonts w:ascii="Times New Roman" w:eastAsia="Calibri" w:hAnsi="Times New Roman" w:cs="Times New Roman"/>
        <w:sz w:val="18"/>
        <w:szCs w:val="18"/>
      </w:rPr>
      <w:tab/>
      <w:t xml:space="preserve">                                                                                                                               (</w:t>
    </w:r>
    <w:r>
      <w:rPr>
        <w:rFonts w:ascii="Times New Roman" w:eastAsia="Calibri" w:hAnsi="Times New Roman" w:cs="Times New Roman"/>
        <w:sz w:val="18"/>
        <w:szCs w:val="18"/>
        <w:u w:val="single"/>
      </w:rPr>
      <w:t>Ф.И.О.  аттестуемого педагогического работника)</w:t>
    </w:r>
  </w:p>
  <w:p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>Дустукенова  К.Б.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Calibri" w:hAnsi="Times New Roman" w:cs="Times New Roman"/>
        <w:sz w:val="24"/>
        <w:szCs w:val="24"/>
      </w:rPr>
    </w:pPr>
    <w:r>
      <w:rPr>
        <w:rFonts w:ascii="Times New Roman" w:eastAsia="Calibri" w:hAnsi="Times New Roman" w:cs="Times New Roman"/>
        <w:sz w:val="24"/>
        <w:szCs w:val="24"/>
      </w:rPr>
      <w:tab/>
    </w:r>
    <w:r>
      <w:rPr>
        <w:rFonts w:ascii="Times New Roman" w:eastAsia="Calibri" w:hAnsi="Times New Roman" w:cs="Times New Roman"/>
        <w:sz w:val="24"/>
        <w:szCs w:val="24"/>
      </w:rPr>
      <w:tab/>
    </w:r>
    <w:r>
      <w:rPr>
        <w:rFonts w:ascii="Times New Roman" w:eastAsia="Calibri" w:hAnsi="Times New Roman" w:cs="Times New Roman"/>
        <w:sz w:val="24"/>
        <w:szCs w:val="24"/>
      </w:rPr>
      <w:tab/>
      <w:t>__________________/ __</w:t>
    </w:r>
    <w:r>
      <w:rPr>
        <w:rFonts w:ascii="Times New Roman" w:eastAsia="Calibri" w:hAnsi="Times New Roman" w:cs="Times New Roman"/>
        <w:sz w:val="24"/>
        <w:szCs w:val="24"/>
        <w:u w:val="single"/>
      </w:rPr>
      <w:t>М.В.Заводянская</w:t>
    </w:r>
    <w:r>
      <w:rPr>
        <w:rFonts w:ascii="Times New Roman" w:eastAsia="Calibri" w:hAnsi="Times New Roman" w:cs="Times New Roman"/>
        <w:sz w:val="24"/>
        <w:szCs w:val="24"/>
      </w:rPr>
      <w:t>__</w:t>
    </w:r>
  </w:p>
  <w:p>
    <w:pPr>
      <w:tabs>
        <w:tab w:val="center" w:pos="4677"/>
        <w:tab w:val="right" w:pos="9355"/>
      </w:tabs>
      <w:spacing w:after="0" w:line="240" w:lineRule="auto"/>
      <w:jc w:val="center"/>
      <w:rPr>
        <w:rFonts w:ascii="Calibri" w:eastAsia="Calibri" w:hAnsi="Calibri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(подпись</w:t>
    </w:r>
    <w:r>
      <w:rPr>
        <w:rFonts w:ascii="Times New Roman" w:eastAsia="Calibri" w:hAnsi="Times New Roman" w:cs="Times New Roman"/>
        <w:sz w:val="24"/>
        <w:szCs w:val="24"/>
      </w:rPr>
      <w:t xml:space="preserve"> </w:t>
    </w:r>
    <w:r>
      <w:rPr>
        <w:rFonts w:ascii="Times New Roman" w:eastAsia="Calibri" w:hAnsi="Times New Roman" w:cs="Times New Roman"/>
        <w:sz w:val="20"/>
        <w:szCs w:val="24"/>
      </w:rPr>
      <w:t>работодателя</w:t>
    </w:r>
    <w:r>
      <w:rPr>
        <w:rFonts w:ascii="Times New Roman" w:eastAsia="Calibri" w:hAnsi="Times New Roman" w:cs="Times New Roman"/>
        <w:sz w:val="18"/>
        <w:szCs w:val="18"/>
      </w:rPr>
      <w:t>)             (расшифровка подписи)</w:t>
    </w:r>
  </w:p>
  <w:p>
    <w:pPr>
      <w:pStyle w:val="ab"/>
    </w:pPr>
  </w:p>
  <w:p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622A0"/>
    <w:multiLevelType w:val="multilevel"/>
    <w:tmpl w:val="162C01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FB4705"/>
    <w:multiLevelType w:val="multilevel"/>
    <w:tmpl w:val="C11E516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1000DDF"/>
    <w:multiLevelType w:val="hybridMultilevel"/>
    <w:tmpl w:val="D932DF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A88A2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6A16E0D"/>
    <w:multiLevelType w:val="hybridMultilevel"/>
    <w:tmpl w:val="09E05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31F09"/>
    <w:multiLevelType w:val="multilevel"/>
    <w:tmpl w:val="816C6C4C"/>
    <w:lvl w:ilvl="0">
      <w:start w:val="1"/>
      <w:numFmt w:val="decimal"/>
      <w:lvlText w:val="%1."/>
      <w:lvlJc w:val="left"/>
      <w:pPr>
        <w:ind w:left="-25" w:hanging="360"/>
      </w:pPr>
      <w:rPr>
        <w:rFonts w:eastAsia="Calibri" w:cs="Times New Roman" w:hint="default"/>
      </w:rPr>
    </w:lvl>
    <w:lvl w:ilvl="1">
      <w:start w:val="3"/>
      <w:numFmt w:val="decimal"/>
      <w:isLgl/>
      <w:lvlText w:val="%1.%2."/>
      <w:lvlJc w:val="left"/>
      <w:pPr>
        <w:ind w:left="347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1" w:hanging="1800"/>
      </w:pPr>
      <w:rPr>
        <w:rFonts w:hint="default"/>
      </w:rPr>
    </w:lvl>
  </w:abstractNum>
  <w:abstractNum w:abstractNumId="5" w15:restartNumberingAfterBreak="0">
    <w:nsid w:val="466727B7"/>
    <w:multiLevelType w:val="multilevel"/>
    <w:tmpl w:val="9D2ACC1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3555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4E71113D"/>
    <w:multiLevelType w:val="multilevel"/>
    <w:tmpl w:val="EEAA8AE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5CDD513C"/>
    <w:multiLevelType w:val="multilevel"/>
    <w:tmpl w:val="8578E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E866B4"/>
    <w:multiLevelType w:val="multilevel"/>
    <w:tmpl w:val="9F88AF6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2404246"/>
    <w:multiLevelType w:val="multilevel"/>
    <w:tmpl w:val="8C6EC85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0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5:docId w15:val="{BF5459BE-5362-4D80-87E1-EEDD1F38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Pr>
      <w:rFonts w:ascii="Times New Roman" w:hAnsi="Times New Roman" w:cs="Times New Roman" w:hint="default"/>
      <w:vertAlign w:val="superscript"/>
    </w:rPr>
  </w:style>
  <w:style w:type="table" w:customStyle="1" w:styleId="11">
    <w:name w:val="Сетка таблицы1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af">
    <w:name w:val="Прижатый влево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1">
    <w:name w:val="c1"/>
    <w:basedOn w:val="a0"/>
  </w:style>
  <w:style w:type="table" w:customStyle="1" w:styleId="2">
    <w:name w:val="Сетка таблицы2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</w:style>
  <w:style w:type="character" w:customStyle="1" w:styleId="af0">
    <w:name w:val="Цветовое выделение"/>
    <w:uiPriority w:val="99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Pr>
      <w:rFonts w:cs="Times New Roman"/>
      <w:b w:val="0"/>
      <w:color w:val="106BBE"/>
    </w:rPr>
  </w:style>
  <w:style w:type="paragraph" w:customStyle="1" w:styleId="af2">
    <w:name w:val="Текст (справк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Комментарий"/>
    <w:basedOn w:val="af2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f4">
    <w:name w:val="Информация о версии"/>
    <w:basedOn w:val="af3"/>
    <w:next w:val="a"/>
    <w:uiPriority w:val="99"/>
    <w:rPr>
      <w:i/>
      <w:iCs/>
    </w:rPr>
  </w:style>
  <w:style w:type="paragraph" w:customStyle="1" w:styleId="af5">
    <w:name w:val="Текст информации об изменениях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6">
    <w:name w:val="Информация об изменениях"/>
    <w:basedOn w:val="af5"/>
    <w:next w:val="a"/>
    <w:uiPriority w:val="99"/>
    <w:pPr>
      <w:spacing w:before="180"/>
      <w:ind w:left="360" w:right="360" w:firstLine="0"/>
    </w:pPr>
  </w:style>
  <w:style w:type="paragraph" w:customStyle="1" w:styleId="af7">
    <w:name w:val="Нормальный (таблица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8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9">
    <w:name w:val="Подзаголовок для информации об изменениях"/>
    <w:basedOn w:val="af5"/>
    <w:next w:val="a"/>
    <w:uiPriority w:val="99"/>
    <w:rPr>
      <w:b/>
      <w:bCs/>
    </w:rPr>
  </w:style>
  <w:style w:type="character" w:customStyle="1" w:styleId="afa">
    <w:name w:val="Цветовое выделение для Текст"/>
    <w:uiPriority w:val="99"/>
    <w:rPr>
      <w:rFonts w:ascii="Times New Roman CYR" w:hAnsi="Times New Roman CYR"/>
    </w:rPr>
  </w:style>
  <w:style w:type="table" w:customStyle="1" w:styleId="3">
    <w:name w:val="Сетка таблицы3"/>
    <w:basedOn w:val="a1"/>
    <w:next w:val="a4"/>
    <w:uiPriority w:val="59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59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59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uiPriority w:val="99"/>
    <w:unhideWhenUsed/>
    <w:rPr>
      <w:color w:val="0000FF"/>
      <w:u w:val="single"/>
    </w:rPr>
  </w:style>
  <w:style w:type="numbering" w:customStyle="1" w:styleId="20">
    <w:name w:val="Нет списка2"/>
    <w:next w:val="a2"/>
    <w:uiPriority w:val="99"/>
    <w:semiHidden/>
    <w:unhideWhenUsed/>
  </w:style>
  <w:style w:type="table" w:customStyle="1" w:styleId="8">
    <w:name w:val="Сетка таблицы8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4"/>
    <w:uiPriority w:val="59"/>
    <w:locked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</w:style>
  <w:style w:type="table" w:customStyle="1" w:styleId="19">
    <w:name w:val="Сетка таблицы19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Plain Text"/>
    <w:basedOn w:val="a"/>
    <w:link w:val="af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00">
    <w:name w:val="Сетка таблицы20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</w:style>
  <w:style w:type="table" w:customStyle="1" w:styleId="23">
    <w:name w:val="Сетка таблицы23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No Spacing"/>
    <w:link w:val="aff"/>
    <w:uiPriority w:val="1"/>
    <w:qFormat/>
    <w:pPr>
      <w:spacing w:after="0" w:line="240" w:lineRule="auto"/>
    </w:pPr>
  </w:style>
  <w:style w:type="table" w:customStyle="1" w:styleId="24">
    <w:name w:val="Сетка таблицы24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7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4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5c33">
    <w:name w:val="c5 c33"/>
    <w:basedOn w:val="a0"/>
  </w:style>
  <w:style w:type="character" w:customStyle="1" w:styleId="aff">
    <w:name w:val="Без интервала Знак"/>
    <w:basedOn w:val="a0"/>
    <w:link w:val="afe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gtobrazovanie38.ru/methoddevelop/" TargetMode="External"/><Relationship Id="rId13" Type="http://schemas.openxmlformats.org/officeDocument/2006/relationships/hyperlink" Target="https://infourok" TargetMode="External"/><Relationship Id="rId18" Type="http://schemas.openxmlformats.org/officeDocument/2006/relationships/hyperlink" Target="http://www.russia-map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school-collection.ed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gtobrazovanie38.ru/methoddevelop/" TargetMode="External"/><Relationship Id="rId17" Type="http://schemas.openxmlformats.org/officeDocument/2006/relationships/hyperlink" Target="http://worldge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eoport.ru/" TargetMode="External"/><Relationship Id="rId20" Type="http://schemas.openxmlformats.org/officeDocument/2006/relationships/hyperlink" Target="http://www.bibliotekar.ru/en%D1%81Gorod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irkart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gtobrazovanie38.ru/methoddevelop/" TargetMode="External"/><Relationship Id="rId19" Type="http://schemas.openxmlformats.org/officeDocument/2006/relationships/hyperlink" Target="http://geo.histor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" TargetMode="External"/><Relationship Id="rId14" Type="http://schemas.openxmlformats.org/officeDocument/2006/relationships/hyperlink" Target="http://geo-tur.narod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20A69-7477-4794-8B67-476872FC8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24</Pages>
  <Words>3479</Words>
  <Characters>19835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Яловицкая Н.И.</dc:creator>
  <cp:lastModifiedBy>User</cp:lastModifiedBy>
  <cp:revision>8</cp:revision>
  <cp:lastPrinted>2023-12-14T00:34:00Z</cp:lastPrinted>
  <dcterms:created xsi:type="dcterms:W3CDTF">2025-09-21T04:07:00Z</dcterms:created>
  <dcterms:modified xsi:type="dcterms:W3CDTF">2025-09-22T07:39:00Z</dcterms:modified>
</cp:coreProperties>
</file>