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114" w:rsidRDefault="00273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Иркутской области</w:t>
      </w:r>
    </w:p>
    <w:p w:rsidR="00F45114" w:rsidRDefault="00273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ИО «Бодайбинский горный техникум»</w:t>
      </w: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273E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F45114" w:rsidRDefault="00273E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УР</w:t>
      </w:r>
    </w:p>
    <w:p w:rsidR="00F45114" w:rsidRDefault="00273E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5A025A">
        <w:rPr>
          <w:rFonts w:ascii="Times New Roman" w:hAnsi="Times New Roman" w:cs="Times New Roman"/>
          <w:sz w:val="28"/>
          <w:szCs w:val="28"/>
        </w:rPr>
        <w:t>Дружинина Е.К.</w:t>
      </w:r>
    </w:p>
    <w:p w:rsidR="00F45114" w:rsidRDefault="00273E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 202</w:t>
      </w:r>
      <w:r w:rsidR="005A02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F45114" w:rsidRDefault="00273E3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рабочая   ПРОГРАММа УЧЕБНОЙ ДИСЦИПЛИНЫ</w:t>
      </w:r>
    </w:p>
    <w:p w:rsidR="00F45114" w:rsidRDefault="00F4511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45114" w:rsidRDefault="00273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АУД.07   Физическая культура</w:t>
      </w:r>
    </w:p>
    <w:p w:rsidR="00F45114" w:rsidRDefault="00F4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25A" w:rsidRPr="005A025A" w:rsidRDefault="005A025A" w:rsidP="005A0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A">
        <w:rPr>
          <w:rFonts w:ascii="Times New Roman" w:hAnsi="Times New Roman" w:cs="Times New Roman"/>
          <w:sz w:val="28"/>
          <w:szCs w:val="28"/>
        </w:rPr>
        <w:t>По профессии:  18559 Слесарь-ремонтник</w:t>
      </w:r>
    </w:p>
    <w:p w:rsidR="005A025A" w:rsidRDefault="005A025A" w:rsidP="005A0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5A">
        <w:rPr>
          <w:rFonts w:ascii="Times New Roman" w:hAnsi="Times New Roman" w:cs="Times New Roman"/>
          <w:sz w:val="28"/>
          <w:szCs w:val="28"/>
        </w:rPr>
        <w:t>Квалификация:  слесарь-ремонтник 2-3 разряда</w:t>
      </w:r>
    </w:p>
    <w:p w:rsidR="00F45114" w:rsidRDefault="00273E32" w:rsidP="005A0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обучающихся:  лица с ОВЗ (с различными формами умственной отсталости), не имеющие основного общего образования</w:t>
      </w:r>
    </w:p>
    <w:p w:rsidR="00F45114" w:rsidRDefault="00273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F45114" w:rsidRDefault="00273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Нормативный срок освоения: 1 год 10 месяцев</w:t>
      </w: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273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Рекомендована методическим советом  </w:t>
      </w:r>
    </w:p>
    <w:p w:rsidR="00F45114" w:rsidRDefault="00273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 ИО «Бодайбинский горный техникум»</w:t>
      </w:r>
    </w:p>
    <w:p w:rsidR="00F45114" w:rsidRDefault="00273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методического совета, </w:t>
      </w:r>
    </w:p>
    <w:p w:rsidR="00F45114" w:rsidRDefault="00273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№___  от «____»_____ 202</w:t>
      </w:r>
      <w:r w:rsidR="005A02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45114" w:rsidRDefault="00273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методсовета</w:t>
      </w:r>
    </w:p>
    <w:p w:rsidR="00F45114" w:rsidRDefault="00273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/</w:t>
      </w:r>
      <w:r w:rsidR="005A025A">
        <w:rPr>
          <w:rFonts w:ascii="Times New Roman" w:hAnsi="Times New Roman" w:cs="Times New Roman"/>
          <w:sz w:val="28"/>
          <w:szCs w:val="28"/>
        </w:rPr>
        <w:t>Дружинина Е.К</w:t>
      </w:r>
      <w:r>
        <w:rPr>
          <w:rFonts w:ascii="Times New Roman" w:hAnsi="Times New Roman" w:cs="Times New Roman"/>
          <w:sz w:val="28"/>
          <w:szCs w:val="28"/>
        </w:rPr>
        <w:t>./</w:t>
      </w: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45114" w:rsidRDefault="00273E3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Бодайбо, 202</w:t>
      </w:r>
      <w:r w:rsidR="005A025A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</w:p>
    <w:p w:rsidR="00F45114" w:rsidRPr="005A025A" w:rsidRDefault="00273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Рабочая программа учебной дисциплины разработана для профессиональной подготовки рабочих из числа лиц с ограниченными возможностями здоровья (с различными формами умственной отсталости), не имеющими основного общего образования, выпускников школ, обучающихся по специальным коррекционным программам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 вида на </w:t>
      </w:r>
      <w:r w:rsidRPr="005A025A">
        <w:rPr>
          <w:rFonts w:ascii="Times New Roman" w:hAnsi="Times New Roman" w:cs="Times New Roman"/>
          <w:sz w:val="28"/>
          <w:szCs w:val="28"/>
        </w:rPr>
        <w:t xml:space="preserve">основе требований профессионального стандарта  «Маляр строительный» (Приказ Министерства труда и социальной защиты РФ № 1164н от 26.12.2014 г.), ОКПДТР </w:t>
      </w:r>
      <w:r w:rsidR="005A025A" w:rsidRPr="005A025A">
        <w:rPr>
          <w:rFonts w:ascii="Times New Roman" w:hAnsi="Times New Roman" w:cs="Times New Roman"/>
          <w:sz w:val="28"/>
          <w:szCs w:val="28"/>
        </w:rPr>
        <w:t>–</w:t>
      </w:r>
      <w:r w:rsidRPr="005A025A">
        <w:rPr>
          <w:rFonts w:ascii="Times New Roman" w:hAnsi="Times New Roman" w:cs="Times New Roman"/>
          <w:sz w:val="28"/>
          <w:szCs w:val="28"/>
        </w:rPr>
        <w:t xml:space="preserve"> 18559</w:t>
      </w:r>
      <w:r w:rsidR="005A025A" w:rsidRPr="005A025A">
        <w:rPr>
          <w:rFonts w:ascii="Times New Roman" w:hAnsi="Times New Roman" w:cs="Times New Roman"/>
          <w:sz w:val="28"/>
          <w:szCs w:val="28"/>
        </w:rPr>
        <w:t xml:space="preserve"> </w:t>
      </w:r>
      <w:r w:rsidRPr="005A025A">
        <w:rPr>
          <w:rFonts w:ascii="Times New Roman" w:hAnsi="Times New Roman" w:cs="Times New Roman"/>
          <w:sz w:val="28"/>
          <w:szCs w:val="28"/>
        </w:rPr>
        <w:t xml:space="preserve">Слесарь-ремонтник, методических рекомендаций по разработке и реализации адаптированных образовательных программ среднего профессионального образования (утв. Минобрнауки РФ от 20.04.2015 N06-830вн), учебного плана ГБПОУ ИО «Бодайбинский горный техникум» программы профессионального обучения для лиц с ограниченными возможностями здоровья. </w:t>
      </w: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273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: Государственное бюджетное профессиональное образовательное учреждение Иркутской области  «Бодайбинский горный техникум» (ГБПОУ ИО БГТ) </w:t>
      </w: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273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Разработчики: </w:t>
      </w:r>
    </w:p>
    <w:p w:rsidR="00F45114" w:rsidRPr="005D72C8" w:rsidRDefault="00273E32" w:rsidP="005D72C8">
      <w:pPr>
        <w:pStyle w:val="ac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C8">
        <w:rPr>
          <w:rFonts w:ascii="Times New Roman" w:hAnsi="Times New Roman" w:cs="Times New Roman"/>
          <w:sz w:val="28"/>
          <w:szCs w:val="28"/>
        </w:rPr>
        <w:t xml:space="preserve">Прус А.Т., </w:t>
      </w:r>
      <w:bookmarkStart w:id="0" w:name="_GoBack"/>
      <w:r w:rsidR="005D72C8" w:rsidRPr="005D72C8">
        <w:rPr>
          <w:rFonts w:ascii="Times New Roman" w:hAnsi="Times New Roman" w:cs="Times New Roman"/>
          <w:sz w:val="28"/>
          <w:szCs w:val="28"/>
        </w:rPr>
        <w:t>преподаватель физической культуры</w:t>
      </w:r>
      <w:r w:rsidRPr="005D72C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5D72C8">
        <w:rPr>
          <w:rFonts w:ascii="Times New Roman" w:hAnsi="Times New Roman" w:cs="Times New Roman"/>
          <w:sz w:val="28"/>
          <w:szCs w:val="28"/>
        </w:rPr>
        <w:t>ГБПОУ ИО БГТ</w:t>
      </w: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273E3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273E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7"/>
        <w:gridCol w:w="1903"/>
      </w:tblGrid>
      <w:tr w:rsidR="00F45114">
        <w:tc>
          <w:tcPr>
            <w:tcW w:w="7668" w:type="dxa"/>
            <w:shd w:val="clear" w:color="auto" w:fill="auto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F45114">
        <w:tc>
          <w:tcPr>
            <w:tcW w:w="7668" w:type="dxa"/>
            <w:shd w:val="clear" w:color="auto" w:fill="auto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ПАСПОРТ ПРОГРАММЫ УЧЕБНОЙ ДИСЦИПЛИНЫ</w:t>
            </w:r>
          </w:p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5114">
        <w:tc>
          <w:tcPr>
            <w:tcW w:w="7668" w:type="dxa"/>
            <w:shd w:val="clear" w:color="auto" w:fill="auto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45114">
        <w:trPr>
          <w:trHeight w:val="670"/>
        </w:trPr>
        <w:tc>
          <w:tcPr>
            <w:tcW w:w="7668" w:type="dxa"/>
            <w:shd w:val="clear" w:color="auto" w:fill="auto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45114">
        <w:tc>
          <w:tcPr>
            <w:tcW w:w="7668" w:type="dxa"/>
            <w:shd w:val="clear" w:color="auto" w:fill="auto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58"/>
      <w:r>
        <w:rPr>
          <w:rFonts w:ascii="Times New Roman" w:hAnsi="Times New Roman" w:cs="Times New Roman"/>
          <w:b/>
          <w:sz w:val="28"/>
          <w:szCs w:val="28"/>
        </w:rPr>
        <w:lastRenderedPageBreak/>
        <w:t>1. ПАСПОРТ РАБОЧЕЙ ПРОГРАММЫ УЧЕБНОЙ ДИСЦИПЛИНЫ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Физическая культура </w:t>
      </w:r>
      <w:bookmarkEnd w:id="1"/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bookmark59"/>
      <w:r>
        <w:rPr>
          <w:rFonts w:ascii="Times New Roman" w:hAnsi="Times New Roman" w:cs="Times New Roman"/>
          <w:b/>
          <w:sz w:val="28"/>
          <w:szCs w:val="28"/>
        </w:rPr>
        <w:t>1.1. Область применения программы</w:t>
      </w:r>
      <w:bookmarkEnd w:id="2"/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учебной дисциплины является частью адаптированной основной профессиональной образовательной программы профессионального</w:t>
      </w:r>
      <w:r>
        <w:rPr>
          <w:rFonts w:ascii="Times New Roman" w:hAnsi="Times New Roman" w:cs="Times New Roman"/>
          <w:sz w:val="28"/>
          <w:szCs w:val="28"/>
        </w:rPr>
        <w:br/>
        <w:t xml:space="preserve">обучения по профессии </w:t>
      </w:r>
      <w:r w:rsidR="005A025A">
        <w:rPr>
          <w:rFonts w:ascii="Times New Roman" w:hAnsi="Times New Roman" w:cs="Times New Roman"/>
          <w:sz w:val="28"/>
          <w:szCs w:val="28"/>
        </w:rPr>
        <w:t>18559 Слесарь-ремонтник</w:t>
      </w:r>
      <w:r w:rsidR="00015F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обучающихся из</w:t>
      </w:r>
      <w:r>
        <w:rPr>
          <w:rFonts w:ascii="Times New Roman" w:hAnsi="Times New Roman" w:cs="Times New Roman"/>
          <w:sz w:val="28"/>
          <w:szCs w:val="28"/>
        </w:rPr>
        <w:br/>
        <w:t>числа лиц с ограниченными возможностями здоровья.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5"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  <w:r>
        <w:rPr>
          <w:rFonts w:ascii="Times New Roman" w:hAnsi="Times New Roman" w:cs="Times New Roman"/>
          <w:sz w:val="28"/>
          <w:szCs w:val="28"/>
        </w:rPr>
        <w:t xml:space="preserve"> дисциплина входит в адаптационный учебный цикл адаптированной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br/>
        <w:t>профессионального обучения.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60"/>
      <w:r>
        <w:rPr>
          <w:rFonts w:ascii="Times New Roman" w:hAnsi="Times New Roman" w:cs="Times New Roman"/>
          <w:b/>
          <w:sz w:val="28"/>
          <w:szCs w:val="28"/>
        </w:rPr>
        <w:t>1.3. Цели и задачи учебной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- требования к результатам</w:t>
      </w:r>
      <w:r>
        <w:rPr>
          <w:rFonts w:ascii="Times New Roman" w:hAnsi="Times New Roman" w:cs="Times New Roman"/>
          <w:sz w:val="28"/>
          <w:szCs w:val="28"/>
        </w:rPr>
        <w:br/>
        <w:t>освоения учебной дисциплины:</w:t>
      </w:r>
      <w:bookmarkEnd w:id="3"/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</w:t>
      </w:r>
      <w:r>
        <w:rPr>
          <w:rStyle w:val="5"/>
          <w:sz w:val="28"/>
          <w:szCs w:val="28"/>
        </w:rPr>
        <w:t xml:space="preserve"> уметь:</w:t>
      </w:r>
      <w:r>
        <w:rPr>
          <w:rStyle w:val="5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выполнять индивидуально подобранные комплексы оздоровительной и</w:t>
      </w:r>
      <w:r>
        <w:rPr>
          <w:rFonts w:ascii="Times New Roman" w:hAnsi="Times New Roman" w:cs="Times New Roman"/>
          <w:sz w:val="28"/>
          <w:szCs w:val="28"/>
        </w:rPr>
        <w:br/>
        <w:t>адаптивной (лечебной) физической культуры, композиции ритмической и</w:t>
      </w:r>
      <w:r>
        <w:rPr>
          <w:rFonts w:ascii="Times New Roman" w:hAnsi="Times New Roman" w:cs="Times New Roman"/>
          <w:sz w:val="28"/>
          <w:szCs w:val="28"/>
        </w:rPr>
        <w:br/>
        <w:t>аэробной гимнастики, комплексы упражнений атлетической гимнастики;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простейшие приемы самомассажа и релаксации;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самоконтроль при занятиях физическими упражнениями;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преодолевать искусственные и естественные препятствия с</w:t>
      </w:r>
      <w:r>
        <w:rPr>
          <w:rFonts w:ascii="Times New Roman" w:hAnsi="Times New Roman" w:cs="Times New Roman"/>
          <w:sz w:val="28"/>
          <w:szCs w:val="28"/>
        </w:rPr>
        <w:br/>
        <w:t>использованием разнообразных способов передвижения;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приемы защиты и самообороны, страховки и самостраховки;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творческое сотрудничество в коллективных формах</w:t>
      </w:r>
      <w:r>
        <w:rPr>
          <w:rFonts w:ascii="Times New Roman" w:hAnsi="Times New Roman" w:cs="Times New Roman"/>
          <w:sz w:val="28"/>
          <w:szCs w:val="28"/>
        </w:rPr>
        <w:br/>
        <w:t>занятий физической культурой;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контрольные нормативы по легкой атлетике, гимнастике, лыжам с учетом состояния здоровья и функциональных возможностей своего организма.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</w:t>
      </w:r>
      <w:r>
        <w:rPr>
          <w:rStyle w:val="5"/>
          <w:sz w:val="28"/>
          <w:szCs w:val="28"/>
        </w:rPr>
        <w:t xml:space="preserve"> знать: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оздоровительных систем физического воспитания на укрепление здоровья, профилактику профессиональных заболеваний, вредных</w:t>
      </w:r>
      <w:r>
        <w:rPr>
          <w:rFonts w:ascii="Times New Roman" w:hAnsi="Times New Roman" w:cs="Times New Roman"/>
          <w:sz w:val="28"/>
          <w:szCs w:val="28"/>
        </w:rPr>
        <w:br/>
        <w:t>привычек и увеличение продолжительности жизни;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контроля и оценки индивидуального физического развития и физической подготовленности;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 способы планирования системы индивидуальных занятий</w:t>
      </w:r>
      <w:r>
        <w:rPr>
          <w:rFonts w:ascii="Times New Roman" w:hAnsi="Times New Roman" w:cs="Times New Roman"/>
          <w:sz w:val="28"/>
          <w:szCs w:val="28"/>
        </w:rPr>
        <w:br/>
        <w:t>физическими упражнениями различной направленности.</w:t>
      </w: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273E32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61"/>
      <w:r>
        <w:rPr>
          <w:rFonts w:ascii="Times New Roman" w:hAnsi="Times New Roman" w:cs="Times New Roman"/>
          <w:b/>
          <w:sz w:val="28"/>
          <w:szCs w:val="28"/>
        </w:rPr>
        <w:lastRenderedPageBreak/>
        <w:t>1.4 Количество часов на освоение адаптированной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учебной дисциплины:</w:t>
      </w:r>
      <w:bookmarkEnd w:id="4"/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обязательной аудиторной учебной нагрузки обучающегося - 168 часов,</w:t>
      </w:r>
      <w:r>
        <w:rPr>
          <w:rFonts w:ascii="Times New Roman" w:hAnsi="Times New Roman" w:cs="Times New Roman"/>
          <w:sz w:val="28"/>
          <w:szCs w:val="28"/>
        </w:rPr>
        <w:br/>
        <w:t>в том числе практических занятий - 168 часов.</w:t>
      </w: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114" w:rsidRDefault="00273E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2.СТРУКТУРА И СОДЕРЖАНИЕ УЧЕБНОЙ ДИСЦИПЛИНЫ</w:t>
      </w: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273E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2.1.Объем 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45114">
        <w:trPr>
          <w:trHeight w:val="460"/>
        </w:trPr>
        <w:tc>
          <w:tcPr>
            <w:tcW w:w="7904" w:type="dxa"/>
            <w:shd w:val="clear" w:color="auto" w:fill="auto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F45114">
        <w:tc>
          <w:tcPr>
            <w:tcW w:w="7904" w:type="dxa"/>
            <w:shd w:val="clear" w:color="auto" w:fill="auto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168</w:t>
            </w:r>
          </w:p>
        </w:tc>
      </w:tr>
      <w:tr w:rsidR="00F45114">
        <w:tc>
          <w:tcPr>
            <w:tcW w:w="7904" w:type="dxa"/>
            <w:shd w:val="clear" w:color="auto" w:fill="auto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45114">
        <w:tc>
          <w:tcPr>
            <w:tcW w:w="7904" w:type="dxa"/>
            <w:shd w:val="clear" w:color="auto" w:fill="auto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F45114">
        <w:tc>
          <w:tcPr>
            <w:tcW w:w="7904" w:type="dxa"/>
            <w:shd w:val="clear" w:color="auto" w:fill="auto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168</w:t>
            </w:r>
          </w:p>
        </w:tc>
      </w:tr>
      <w:tr w:rsidR="00F45114">
        <w:tc>
          <w:tcPr>
            <w:tcW w:w="7904" w:type="dxa"/>
            <w:shd w:val="clear" w:color="auto" w:fill="auto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F45114">
        <w:tc>
          <w:tcPr>
            <w:tcW w:w="7904" w:type="dxa"/>
            <w:shd w:val="clear" w:color="auto" w:fill="auto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F45114">
        <w:trPr>
          <w:trHeight w:val="552"/>
        </w:trPr>
        <w:tc>
          <w:tcPr>
            <w:tcW w:w="9704" w:type="dxa"/>
            <w:gridSpan w:val="2"/>
            <w:shd w:val="clear" w:color="auto" w:fill="auto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Итоговая аттестация: 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дифференцированный зачет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(на основе учета текущих результатов обучения)</w:t>
            </w:r>
          </w:p>
        </w:tc>
      </w:tr>
    </w:tbl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45114">
          <w:footerReference w:type="default" r:id="rId7"/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F45114" w:rsidRDefault="00273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bookmarkStart w:id="5" w:name="bookmark62"/>
      <w:r>
        <w:rPr>
          <w:rFonts w:ascii="Times New Roman" w:hAnsi="Times New Roman" w:cs="Times New Roman"/>
          <w:sz w:val="28"/>
          <w:szCs w:val="28"/>
        </w:rPr>
        <w:t xml:space="preserve">Тематический план и содержание учебной дисциплины   Физическая культура </w:t>
      </w:r>
      <w:bookmarkEnd w:id="5"/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0"/>
        <w:gridCol w:w="8"/>
        <w:gridCol w:w="1100"/>
        <w:gridCol w:w="8"/>
        <w:gridCol w:w="22"/>
        <w:gridCol w:w="8634"/>
        <w:gridCol w:w="8"/>
        <w:gridCol w:w="997"/>
        <w:gridCol w:w="1134"/>
      </w:tblGrid>
      <w:tr w:rsidR="00F45114">
        <w:trPr>
          <w:trHeight w:val="584"/>
        </w:trPr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тем дисциплины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темы занятия, содержание учебного материала, практические занятия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освоения</w:t>
            </w:r>
          </w:p>
        </w:tc>
      </w:tr>
      <w:tr w:rsidR="00F45114">
        <w:trPr>
          <w:trHeight w:val="240"/>
        </w:trPr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5114">
        <w:trPr>
          <w:trHeight w:val="288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курс 1 семестр - 44 часа</w:t>
            </w:r>
          </w:p>
        </w:tc>
      </w:tr>
      <w:tr w:rsidR="00F45114">
        <w:trPr>
          <w:trHeight w:val="259"/>
        </w:trPr>
        <w:tc>
          <w:tcPr>
            <w:tcW w:w="2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жизни. Общекультурное и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значение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физической культуры.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9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 (практические занятия)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114">
        <w:trPr>
          <w:trHeight w:val="552"/>
        </w:trPr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86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физической культуры и спорта в повседневной жизни обучающихся. Содержание программы. Требования к учащимся. Правила поведения обучающихся при проведении занятий по физической культуре. Т\б на уроках по легкой атлетике. Правила соревнований по легкой атлетике.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50"/>
        </w:trPr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14">
        <w:trPr>
          <w:trHeight w:val="221"/>
        </w:trPr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14">
        <w:trPr>
          <w:trHeight w:val="1781"/>
        </w:trPr>
        <w:tc>
          <w:tcPr>
            <w:tcW w:w="269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Здоровье. Здоровый образ жизни.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понятия о здоровье. Показатели здоровья. Факторы риска для здоровья. Основные составляющие здорового образа жизни. Социальные условия формирования здорового образа жизни. Физическая культура и здоровье. Критерии оценки физической формы. Выбор индивидуальной программы физической нагрузки. Поддержание физической формы. Закаливание. Личная гигиена и здоровье. Рациональное (правильное) питание. Рациональный режим жизни (чередование труда и отдыха).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64"/>
        </w:trPr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физической подготовки. Бег без учёта времени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64"/>
        </w:trPr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бега на короткие дистанции, низкий старт, финиш.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64"/>
        </w:trPr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Кроссовая подготовка.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64"/>
        </w:trPr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Легкоатлетическая эстафета. Бег 60м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59"/>
        </w:trPr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Эстафета 4х 100м. Кроссовая подготовка. Бег без учета времени.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59"/>
        </w:trPr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игры. Футбол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64"/>
        </w:trPr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2.</w:t>
            </w:r>
          </w:p>
        </w:tc>
        <w:tc>
          <w:tcPr>
            <w:tcW w:w="9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 (практические занятия)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14">
        <w:trPr>
          <w:trHeight w:val="518"/>
        </w:trPr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безопасности на занятиях спортивных игр. Баскетбол.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518"/>
        </w:trPr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быстроту передвижения, ловля, передача мяча. Эстафета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64"/>
        </w:trPr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мяча двумя руками от груди, ловля мяча. Правила игры в баскетбол. Эстафета.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59"/>
        </w:trPr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мяча одной рукой от плеча, ведение мяча. Судейские жесты. Эстафета.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64"/>
        </w:trPr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двумя руками от груди, передача одной рукой от плеча, ведение мяча. Учебная игра.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64"/>
        </w:trPr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мяча, остановка прыжком.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64"/>
        </w:trPr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мяча с отражением в пол. Учебная игра.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64"/>
        </w:trPr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31-32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мяча в движение в парах, бросок двумя руками с места. Учебная игра.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59"/>
        </w:trPr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мяча остановка шагом. Бросок одной рукой с отражением в щит. Учебная игра.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64"/>
        </w:trPr>
        <w:tc>
          <w:tcPr>
            <w:tcW w:w="269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35-36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Вырывание мяча, штрафной бросок двумя руками. Учебная игра.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64"/>
        </w:trPr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37-38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Передачи мяча, ловли мяча на оценку. Внутренний заслон. Учебная игра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64"/>
        </w:trPr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Судейские жесты и правила игры на оценку, (судейство игр).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64"/>
        </w:trPr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41-42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техники игры в баскетбол.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64"/>
        </w:trPr>
        <w:tc>
          <w:tcPr>
            <w:tcW w:w="2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43-44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контрольных нормативов.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59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курс 2 семестр – 44 часа</w:t>
            </w:r>
          </w:p>
        </w:tc>
      </w:tr>
      <w:tr w:rsidR="00F45114">
        <w:trPr>
          <w:trHeight w:val="264"/>
        </w:trPr>
        <w:tc>
          <w:tcPr>
            <w:tcW w:w="2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Лыжная подготовка</w:t>
            </w:r>
          </w:p>
        </w:tc>
        <w:tc>
          <w:tcPr>
            <w:tcW w:w="9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 (практические занятия)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14">
        <w:trPr>
          <w:trHeight w:val="264"/>
        </w:trPr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45-46</w:t>
            </w:r>
          </w:p>
        </w:tc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на занятиях по лыжной подготовке, подбор лыжного инвентаря. История лыжного спорта.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64"/>
        </w:trPr>
        <w:tc>
          <w:tcPr>
            <w:tcW w:w="2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47-48</w:t>
            </w:r>
          </w:p>
        </w:tc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Строевые упражнения с лыжами, свободное передвижение на лыжах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дистанции. Поворот способом «переступания» на месте.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64"/>
        </w:trPr>
        <w:tc>
          <w:tcPr>
            <w:tcW w:w="2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49-50</w:t>
            </w:r>
          </w:p>
        </w:tc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Строевые упражнения, ступающий, скользящий шаг без палок, техника одновременного бесшажного хода, техника падение.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64"/>
        </w:trPr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51-52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одновременного одношажного хода, техника подъема способом «ёлочкой», спуски в низкой, средней, высокой стойках, прохождение дистанции.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64"/>
        </w:trPr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53-54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одновременно двухшажного хода, техника подъема способом «лесенкой», спуск в низкой стойке на оценку, техника торможение «полуплугом».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64"/>
        </w:trPr>
        <w:tc>
          <w:tcPr>
            <w:tcW w:w="2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55-56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контрольных нормативов.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64"/>
        </w:trPr>
        <w:tc>
          <w:tcPr>
            <w:tcW w:w="2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 (практические занятия)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14">
        <w:trPr>
          <w:trHeight w:val="528"/>
        </w:trPr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57-58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безопасности на занятиях волейбола.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420"/>
        </w:trPr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59-60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быстроту передвижения, верхняя, нижняя передача мяча.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398"/>
        </w:trPr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61-62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Верхняя, нижняя передача мяча в парах, тройках.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91"/>
        </w:trPr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63-64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Эстафета. Правила игры волейбол.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528"/>
        </w:trPr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65-66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Нижняя передача мяча, верхняя, нижняя передача мяча через сетку. Двухсторонняя игра.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528"/>
        </w:trPr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67-68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Верхняя, нижняя передача мяча в парах, тройках на оценку.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528"/>
        </w:trPr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69-70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Эстафета. Судейские жесты.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528"/>
        </w:trPr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71-72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Нижняя прямая подача через сетку, нижний приём мяча. Учебная игра.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528"/>
        </w:trPr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73-74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Нижняя боковая подача мяча, нижний приём мяча. Учебная игра.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528"/>
        </w:trPr>
        <w:tc>
          <w:tcPr>
            <w:tcW w:w="2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75-76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Верхняя прямая подача мяча через сетку. Нижний приём мяча. Учебная игра.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528"/>
        </w:trPr>
        <w:tc>
          <w:tcPr>
            <w:tcW w:w="2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77-78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Верхняя прямая, нижняя прямая подача мяча на оценку. Учебная игра.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528"/>
        </w:trPr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79-80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мяча отскочившего от сетки нижним приёмом мяча. Учебная игра.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528"/>
        </w:trPr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81-82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Перевод мяча кулаком через сетку, тактика игры в защите. Двухсторонняя ирга.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528"/>
        </w:trPr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83-84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техники игры волейбол.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411"/>
        </w:trPr>
        <w:tc>
          <w:tcPr>
            <w:tcW w:w="2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85-88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техники игры волейбол.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411"/>
        </w:trPr>
        <w:tc>
          <w:tcPr>
            <w:tcW w:w="1460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курс 3 семестр – 40 часов</w:t>
            </w:r>
          </w:p>
        </w:tc>
      </w:tr>
      <w:tr w:rsidR="00F45114">
        <w:trPr>
          <w:trHeight w:val="264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атлетика.</w:t>
            </w:r>
          </w:p>
        </w:tc>
        <w:tc>
          <w:tcPr>
            <w:tcW w:w="97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 (практические занятия)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14">
        <w:trPr>
          <w:trHeight w:val="518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89-90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обучающимся. Правила поведения обучающихся при проведении занятий по физической культуре. 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514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91-92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Т\б на уроках по легкой атлетике. Правила соревнований по легкой атлетике.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14">
        <w:trPr>
          <w:trHeight w:val="518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93-94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 физической подготовки. 1000 метров на время. 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514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95-96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на перекладине. Сгибание и разгибание рук в упоре лежа.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518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97-98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на короткие дистанции, низкий старт, финиш. Упражнения на пресс. 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59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99-100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Кроссовая подготовка. Бег 500 метров.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59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101-102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бега на короткие дистанции,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59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103-104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м. на время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59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105-106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эстафетной палочки.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59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107-108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Эстафета 4х 100м.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59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109-110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Кроссовая подготовка. Бег 800м с элементами ОФП без учета времени. 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59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111-112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59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113-114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59"/>
        </w:trPr>
        <w:tc>
          <w:tcPr>
            <w:tcW w:w="1460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114">
        <w:trPr>
          <w:trHeight w:val="264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6.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Оздоровительная физкультура</w:t>
            </w:r>
          </w:p>
        </w:tc>
        <w:tc>
          <w:tcPr>
            <w:tcW w:w="9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 (практические занятия)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14">
        <w:trPr>
          <w:trHeight w:val="768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115-116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на уроках по оздоровительной физкультуре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14">
        <w:trPr>
          <w:trHeight w:val="356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117-118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Аэробика, упражнения на осанку.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14">
        <w:trPr>
          <w:trHeight w:val="261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119-120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Аэробика, дыхательная гимнастика.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14">
        <w:trPr>
          <w:trHeight w:val="391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121-122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Жим штанги, разведение гантелей в стороны лежа, приседание с отягощением. Наклоны с отягощением, упражнение на пресс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14">
        <w:trPr>
          <w:trHeight w:val="411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123-124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Повороты туловища в стороны, верхний, нижний пресс. Голень, нижний пресс, верхний пресс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14">
        <w:trPr>
          <w:trHeight w:val="418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125-126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Разведение гантелей в стороны, верхний, нижний пресс. Жим лежа, разведение гантелей лежа, пресс.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14">
        <w:trPr>
          <w:trHeight w:val="409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127-128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контрольных нормативов.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14">
        <w:trPr>
          <w:trHeight w:val="264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курс 4 семестр – 40 часов</w:t>
            </w:r>
          </w:p>
        </w:tc>
      </w:tr>
      <w:tr w:rsidR="00F45114">
        <w:trPr>
          <w:trHeight w:val="264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7.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Баскетбол.</w:t>
            </w:r>
          </w:p>
        </w:tc>
        <w:tc>
          <w:tcPr>
            <w:tcW w:w="9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 (практические занятия)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14">
        <w:trPr>
          <w:trHeight w:val="264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129-130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безопасности на занятиях баскетбола, 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377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131-132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мяча, ловля мяча. Эстафета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84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133-134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мяча двумя руками от груди, ловля мяча в движении в тройках. 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387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135-136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игры баскетбол. Эстафета.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387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137-138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мяча одной рукой от плеча в движении в тройках, ведение мяча с изменением направления движения. 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387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139-140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Судейские жесты. Двусторонняя игра.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387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141-142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двумя руками от груди, передача одной рукой от плеча в движении в тройках, четверках, ведение мяча. 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387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143-144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игра.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387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145-146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мяча левой, правой рукой остановка прыжком. Бросок одной рукой. Передача мяча с отражением в пол. 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387"/>
        </w:trPr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147-148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игра. Оценка техники игры в баскетбол.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387"/>
        </w:trPr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8.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Волейбол.</w:t>
            </w:r>
          </w:p>
        </w:tc>
        <w:tc>
          <w:tcPr>
            <w:tcW w:w="9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 (практические занятия)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14">
        <w:trPr>
          <w:trHeight w:val="387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149-150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безопасности на занятиях волейбола. 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387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151-152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Верхняя, нижняя передача мяча в тройках в движении. Эстафета.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14">
        <w:trPr>
          <w:trHeight w:val="387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153-154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Верхняя, нижняя передача мяча в парах, тройках в движении со сменой места передачи. Правила игры волейбол. Тактика игры в защите.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387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155-156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Нижняя прямая подача мяча через сетку, верхний, нижний прием мяча. Двухсторонняя игра.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387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157-158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Верхняя, нижняя передача мяча в парах, тройках в движении со сменой места на оценку. Судейские жесты. Двухсторонняя игра.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387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159-160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Нижняя прямая подача через сетку, нижний приём мяча доводка в зону № 3. Наподдающий удар в зоне № 2,4. 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387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161-162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пляжного волейбола. Учебная игра.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387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163-164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игра. Оценка техники игры волейбол.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114">
        <w:trPr>
          <w:trHeight w:val="264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165-166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контрольных нормативов. 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14">
        <w:trPr>
          <w:trHeight w:val="264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167-168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Зачет: обще физическая подготовка.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114">
        <w:trPr>
          <w:trHeight w:val="200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4511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bookmark63"/>
      <w:r>
        <w:rPr>
          <w:rFonts w:ascii="Times New Roman" w:hAnsi="Times New Roman" w:cs="Times New Roman"/>
          <w:b/>
          <w:sz w:val="28"/>
          <w:szCs w:val="28"/>
        </w:rPr>
        <w:lastRenderedPageBreak/>
        <w:t>3. УСЛОВИЯ РЕАЛИЗАЦИИ УЧЕБНОЙ ДИСЦИПЛИНЫ</w:t>
      </w:r>
      <w:bookmarkEnd w:id="6"/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bookmark64"/>
      <w:r>
        <w:rPr>
          <w:rFonts w:ascii="Times New Roman" w:hAnsi="Times New Roman" w:cs="Times New Roman"/>
          <w:b/>
          <w:sz w:val="28"/>
          <w:szCs w:val="28"/>
        </w:rPr>
        <w:t>3.1. Требования к материально-техническому обеспечению</w:t>
      </w:r>
      <w:bookmarkEnd w:id="7"/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адаптирована к материально-технической базе техникума и специалиической культуры. Элементы ППФП включены в каждый раздел программы (легкая атлетика, волейбол, баскетбол, лыжная подготовка, гимнастика).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учебной дисциплины обеспечена универсальным спортивным залом, стадионом с элементами полосы препятствий.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44"/>
          <w:sz w:val="28"/>
          <w:szCs w:val="28"/>
        </w:rPr>
        <w:t>Спортивное оборудование: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баскетбольные, футбольные, волейбольные, мячи;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щиты, ворота, корзины, сетки, стойки, антенны;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сетки для игры в настольный теннис, теннисные мячи, ракетки для игры в настольный теннис;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для силовых упражнений ;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для занятий аэробикой (скакалки, гимнастические коврики).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секундомеры, мячи для тенниса;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эстафетные палочки, измерительная рулетка;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оборудование, необходимое для реализации части по профессионально-прикладной физической подготовке.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bookmark66"/>
      <w:r>
        <w:rPr>
          <w:rFonts w:ascii="Times New Roman" w:hAnsi="Times New Roman" w:cs="Times New Roman"/>
          <w:b/>
          <w:sz w:val="28"/>
          <w:szCs w:val="28"/>
        </w:rPr>
        <w:t>Технические средства обучения:</w:t>
      </w:r>
      <w:bookmarkEnd w:id="8"/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компьютер, мультимедийный проектор, экран для обеспечения возможности демонстрации комплексов упражнений;</w:t>
      </w:r>
    </w:p>
    <w:p w:rsidR="00F45114" w:rsidRDefault="00273E32">
      <w:pPr>
        <w:pStyle w:val="ac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bookmark67"/>
      <w:r>
        <w:rPr>
          <w:rFonts w:ascii="Times New Roman" w:hAnsi="Times New Roman" w:cs="Times New Roman"/>
          <w:b/>
          <w:sz w:val="28"/>
          <w:szCs w:val="28"/>
        </w:rPr>
        <w:t>Информационное обеспечение обучения</w:t>
      </w:r>
      <w:bookmarkEnd w:id="9"/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bookmark68"/>
      <w:r>
        <w:rPr>
          <w:rFonts w:ascii="Times New Roman" w:hAnsi="Times New Roman" w:cs="Times New Roman"/>
          <w:sz w:val="28"/>
          <w:szCs w:val="28"/>
        </w:rPr>
        <w:t>Перечень учебных изданий, Интернет-ресурсов, дополнительной</w:t>
      </w:r>
      <w:bookmarkEnd w:id="10"/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69"/>
      <w:r>
        <w:rPr>
          <w:rFonts w:ascii="Times New Roman" w:hAnsi="Times New Roman" w:cs="Times New Roman"/>
          <w:sz w:val="28"/>
          <w:szCs w:val="28"/>
        </w:rPr>
        <w:t>литературы</w:t>
      </w:r>
      <w:bookmarkEnd w:id="11"/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" w:name="bookmark70"/>
      <w:r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  <w:bookmarkEnd w:id="12"/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Бишаева А.А.Физическая культура: учебник для НПО и СПО, А.А. Бишаева , - 2-е изд., испр. и доп. - М.: Изд.центр "Академия», 2010.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Лях В.И.Физическая культура : учеб. для учащихся 10-11 кл. / В. И. Лях, А.А. Зданевич; под общ . ред. В.И. Ляха. 3-е изд. - М. : Просвещение, 2008.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П.К. Информационные технологии в физической культуре и спорте. Учеб. пособие - М. - Издательский центр «Академия», 2008.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Туманян Г. С. Здоровый образ жизни и физическое совершенствование: учеб. пособие для студ. высш. учеб. заведений / Г.С.Туманян- 2-е изд., стер. - М.: Издательский центр «Академия», 2008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Нестеровский Д. И. Баскетбол : теория и методика обучения: учеб. пособие для студ. высш. учеб. заведений /Д. И. Нестеровский. - 4-е изд., стер. - М.: Издательский центр «Академия», 2008.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bookmark71"/>
      <w:r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  <w:bookmarkEnd w:id="13"/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Боровских В.И., Мосиенко М.Г. Физическая культура и самообразование учащихся средних учебных заведений методические рекомендации. - Мичуринск: Изд-во МичГАУ, 2008.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Физическая культура в режиме дня студента: Методические рекомендации. - Мичуринск: Изд-во МичГАУ, 2008.</w:t>
      </w: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4" w:name="bookmark72"/>
      <w:r>
        <w:rPr>
          <w:rFonts w:ascii="Times New Roman" w:hAnsi="Times New Roman" w:cs="Times New Roman"/>
          <w:b/>
          <w:sz w:val="28"/>
          <w:szCs w:val="28"/>
        </w:rPr>
        <w:t>Интернет ресурсы:</w:t>
      </w:r>
      <w:bookmarkEnd w:id="14"/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Министерства спорта, туризма и молодёжной политики </w:t>
      </w:r>
      <w:hyperlink r:id="rId8" w:history="1"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7"/>
            <w:rFonts w:ascii="Times New Roman" w:hAnsi="Times New Roman" w:cs="Times New Roman"/>
            <w:sz w:val="28"/>
            <w:szCs w:val="28"/>
          </w:rPr>
          <w:t xml:space="preserve"> ://</w:t>
        </w:r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sport</w:t>
        </w:r>
        <w:r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minstm</w:t>
        </w:r>
        <w:r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gov</w:t>
        </w:r>
        <w:r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Департамента физической культуры и спорта города Москвы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  <w:u w:val="single"/>
        </w:rPr>
        <w:t>: //</w:t>
      </w:r>
      <w:hyperlink r:id="rId9" w:history="1"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mossport</w:t>
        </w:r>
        <w:r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5" w:name="bookmark73"/>
      <w:r>
        <w:rPr>
          <w:rFonts w:ascii="Times New Roman" w:hAnsi="Times New Roman" w:cs="Times New Roman"/>
          <w:b/>
          <w:sz w:val="28"/>
          <w:szCs w:val="28"/>
        </w:rPr>
        <w:lastRenderedPageBreak/>
        <w:t>4. КОНТРОЛЬ И ОЦЕНКА РЕЗУЛЬТАТОВ ОСВОЕНИЯ УЧЕБНОЙ ДИСЦИПЛИНЫ</w:t>
      </w:r>
      <w:bookmarkEnd w:id="15"/>
    </w:p>
    <w:p w:rsidR="00F45114" w:rsidRDefault="0027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4"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0"/>
        <w:gridCol w:w="4780"/>
      </w:tblGrid>
      <w:tr w:rsidR="00F45114">
        <w:trPr>
          <w:trHeight w:val="245"/>
        </w:trPr>
        <w:tc>
          <w:tcPr>
            <w:tcW w:w="4780" w:type="dxa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(освоенные умения, усвоенные знания) </w:t>
            </w:r>
          </w:p>
        </w:tc>
        <w:tc>
          <w:tcPr>
            <w:tcW w:w="4780" w:type="dxa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F45114">
        <w:trPr>
          <w:trHeight w:val="698"/>
        </w:trPr>
        <w:tc>
          <w:tcPr>
            <w:tcW w:w="4780" w:type="dxa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Должен уметь: 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 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простейшие приемы самомассажа и релаксации; 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самоконтроль при занятиях  физическими упражнениями; 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преодолевать искусственные и естественные препятствия с использованием разнообразных способов передвижения; 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приемы защиты и самообороны, страховки и самостраховки; 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творческое сотрудничество в коллективных формах занятий физической культурой; 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контрольные нормативы по легкой атлетике, гимнастике, лыжам с учетом состояния здоровья и функциональных возможностей своего организма </w:t>
            </w:r>
          </w:p>
          <w:p w:rsidR="00F45114" w:rsidRDefault="00F4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0" w:type="dxa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Методы оценки результатов: 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накопительная система баллов, на основе которой выставляется итоговая отметка; 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традиционная система отметок в баллах за каждую выполненную работу, на основе которых выставляется итоговая отметка; 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тестирование в контрольных точках. 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Лѐгкая атлетика. 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Оценка техники выполнения двигательных действий (проводится в ходе занятий): 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бега на короткие, средние, длинные 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дистанции; прыжков в длину; 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Спортивные игры. 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техники выполнения базовых элементов техники спортивных игр (броски в кольцо, удары по воротам, подачи, передачи, жонглированиие) 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технико-тактических действий обучающихся в ходе проведения контрольных соревнований по спортивным играм 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Аэробика (девушки) 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техники выполнения комбинаций и связок. 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Атлетическая гимнастика (юноши) 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техники выполнения упражнений на тренажѐрах, комплексов с отягощениями, с самоотягощениями. 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Лыжная подготовка. 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техники передвижения на лыжах различными ходами, техники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выполнения поворотов, торможения, спусков и подъемов. </w:t>
            </w:r>
          </w:p>
        </w:tc>
      </w:tr>
      <w:tr w:rsidR="00F45114">
        <w:trPr>
          <w:trHeight w:val="1518"/>
        </w:trPr>
        <w:tc>
          <w:tcPr>
            <w:tcW w:w="4780" w:type="dxa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результате освоения учебной дисциплины обучающийся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должен 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 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контроля и оценки индивидуального физического развития и физической подготовленности; 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и способы планирования системы индивидуальных занятий физическими упражнениями различной направленности </w:t>
            </w:r>
          </w:p>
        </w:tc>
        <w:tc>
          <w:tcPr>
            <w:tcW w:w="4780" w:type="dxa"/>
          </w:tcPr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Формы контроля обучения: 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практические задания по работе с информацией (конспектирование и др.), </w:t>
            </w:r>
          </w:p>
          <w:p w:rsidR="00F45114" w:rsidRDefault="00273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ведение дневника самонаблюдения. </w:t>
            </w:r>
          </w:p>
        </w:tc>
      </w:tr>
    </w:tbl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14" w:rsidRDefault="00F45114"/>
    <w:sectPr w:rsidR="00F45114" w:rsidSect="00F45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2B6" w:rsidRDefault="00AD22B6">
      <w:pPr>
        <w:spacing w:after="0" w:line="240" w:lineRule="auto"/>
      </w:pPr>
      <w:r>
        <w:separator/>
      </w:r>
    </w:p>
  </w:endnote>
  <w:endnote w:type="continuationSeparator" w:id="0">
    <w:p w:rsidR="00AD22B6" w:rsidRDefault="00AD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76627"/>
      <w:docPartObj>
        <w:docPartGallery w:val="Page Numbers (Bottom of Page)"/>
        <w:docPartUnique/>
      </w:docPartObj>
    </w:sdtPr>
    <w:sdtEndPr/>
    <w:sdtContent>
      <w:p w:rsidR="005A025A" w:rsidRDefault="005A025A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2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025A" w:rsidRDefault="005A02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2B6" w:rsidRDefault="00AD22B6">
      <w:pPr>
        <w:spacing w:after="0" w:line="240" w:lineRule="auto"/>
      </w:pPr>
      <w:r>
        <w:separator/>
      </w:r>
    </w:p>
  </w:footnote>
  <w:footnote w:type="continuationSeparator" w:id="0">
    <w:p w:rsidR="00AD22B6" w:rsidRDefault="00AD2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58F9"/>
    <w:multiLevelType w:val="hybridMultilevel"/>
    <w:tmpl w:val="0BE0E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C27C3"/>
    <w:multiLevelType w:val="multilevel"/>
    <w:tmpl w:val="CF6C1662"/>
    <w:lvl w:ilvl="0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cs="Times New Roman" w:hint="default"/>
      </w:rPr>
    </w:lvl>
  </w:abstractNum>
  <w:abstractNum w:abstractNumId="2" w15:restartNumberingAfterBreak="0">
    <w:nsid w:val="098574B5"/>
    <w:multiLevelType w:val="multilevel"/>
    <w:tmpl w:val="5CC0A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" w15:restartNumberingAfterBreak="0">
    <w:nsid w:val="0E6A1A3C"/>
    <w:multiLevelType w:val="hybridMultilevel"/>
    <w:tmpl w:val="2C0292C4"/>
    <w:lvl w:ilvl="0" w:tplc="7EE0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63085"/>
    <w:multiLevelType w:val="hybridMultilevel"/>
    <w:tmpl w:val="2C38C510"/>
    <w:lvl w:ilvl="0" w:tplc="7EE0BA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032117C"/>
    <w:multiLevelType w:val="hybridMultilevel"/>
    <w:tmpl w:val="E1C000C2"/>
    <w:lvl w:ilvl="0" w:tplc="2FAE8F9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73D21"/>
    <w:multiLevelType w:val="hybridMultilevel"/>
    <w:tmpl w:val="B46C4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DA1169"/>
    <w:multiLevelType w:val="hybridMultilevel"/>
    <w:tmpl w:val="5F7EC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C6076"/>
    <w:multiLevelType w:val="multilevel"/>
    <w:tmpl w:val="A6F48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6B309AB"/>
    <w:multiLevelType w:val="hybridMultilevel"/>
    <w:tmpl w:val="0AB871D8"/>
    <w:lvl w:ilvl="0" w:tplc="2FAE8F92">
      <w:start w:val="65535"/>
      <w:numFmt w:val="bullet"/>
      <w:lvlText w:val="•"/>
      <w:legacy w:legacy="1" w:legacySpace="0" w:legacyIndent="19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C3598F"/>
    <w:multiLevelType w:val="hybridMultilevel"/>
    <w:tmpl w:val="F98C1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F31DD"/>
    <w:multiLevelType w:val="hybridMultilevel"/>
    <w:tmpl w:val="44C6D60A"/>
    <w:lvl w:ilvl="0" w:tplc="7EE0BA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91153AA"/>
    <w:multiLevelType w:val="hybridMultilevel"/>
    <w:tmpl w:val="EA8EE3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631020"/>
    <w:multiLevelType w:val="multilevel"/>
    <w:tmpl w:val="B1CC6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DB1A73"/>
    <w:multiLevelType w:val="hybridMultilevel"/>
    <w:tmpl w:val="4F00269E"/>
    <w:lvl w:ilvl="0" w:tplc="FFFFFFFF">
      <w:start w:val="1"/>
      <w:numFmt w:val="bullet"/>
      <w:lvlText w:val="–"/>
      <w:lvlJc w:val="left"/>
      <w:pPr>
        <w:ind w:left="91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6" w15:restartNumberingAfterBreak="0">
    <w:nsid w:val="29B717A6"/>
    <w:multiLevelType w:val="hybridMultilevel"/>
    <w:tmpl w:val="E7BEF050"/>
    <w:lvl w:ilvl="0" w:tplc="C8341F5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91AE5"/>
    <w:multiLevelType w:val="hybridMultilevel"/>
    <w:tmpl w:val="F7A40BCC"/>
    <w:lvl w:ilvl="0" w:tplc="55FE695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2CEF1AEA"/>
    <w:multiLevelType w:val="hybridMultilevel"/>
    <w:tmpl w:val="8116B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E211E"/>
    <w:multiLevelType w:val="multilevel"/>
    <w:tmpl w:val="289C4C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2EFA5CC0"/>
    <w:multiLevelType w:val="multilevel"/>
    <w:tmpl w:val="7F008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21" w15:restartNumberingAfterBreak="0">
    <w:nsid w:val="30F85609"/>
    <w:multiLevelType w:val="multilevel"/>
    <w:tmpl w:val="319A26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22" w15:restartNumberingAfterBreak="0">
    <w:nsid w:val="36495859"/>
    <w:multiLevelType w:val="hybridMultilevel"/>
    <w:tmpl w:val="47587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97461"/>
    <w:multiLevelType w:val="hybridMultilevel"/>
    <w:tmpl w:val="008C79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421D6C"/>
    <w:multiLevelType w:val="hybridMultilevel"/>
    <w:tmpl w:val="7714A56E"/>
    <w:lvl w:ilvl="0" w:tplc="E1B440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0CE581D"/>
    <w:multiLevelType w:val="hybridMultilevel"/>
    <w:tmpl w:val="0E6EF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6223B9"/>
    <w:multiLevelType w:val="multilevel"/>
    <w:tmpl w:val="5240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D80BA1"/>
    <w:multiLevelType w:val="hybridMultilevel"/>
    <w:tmpl w:val="ACA029DA"/>
    <w:lvl w:ilvl="0" w:tplc="68867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9D11C87"/>
    <w:multiLevelType w:val="hybridMultilevel"/>
    <w:tmpl w:val="49E2D216"/>
    <w:lvl w:ilvl="0" w:tplc="33466F04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0A93480"/>
    <w:multiLevelType w:val="hybridMultilevel"/>
    <w:tmpl w:val="B5889274"/>
    <w:lvl w:ilvl="0" w:tplc="F17605A2">
      <w:start w:val="65535"/>
      <w:numFmt w:val="bullet"/>
      <w:lvlText w:val="-"/>
      <w:legacy w:legacy="1" w:legacySpace="0" w:legacyIndent="13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C072E"/>
    <w:multiLevelType w:val="multilevel"/>
    <w:tmpl w:val="46A20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31" w15:restartNumberingAfterBreak="0">
    <w:nsid w:val="56251698"/>
    <w:multiLevelType w:val="hybridMultilevel"/>
    <w:tmpl w:val="FBBC24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 w15:restartNumberingAfterBreak="0">
    <w:nsid w:val="57DF5CEC"/>
    <w:multiLevelType w:val="hybridMultilevel"/>
    <w:tmpl w:val="13DAFB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0D669A"/>
    <w:multiLevelType w:val="hybridMultilevel"/>
    <w:tmpl w:val="F86E3262"/>
    <w:lvl w:ilvl="0" w:tplc="C8341F5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86E09"/>
    <w:multiLevelType w:val="multilevel"/>
    <w:tmpl w:val="7F008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36" w15:restartNumberingAfterBreak="0">
    <w:nsid w:val="656E6EC9"/>
    <w:multiLevelType w:val="hybridMultilevel"/>
    <w:tmpl w:val="CCA20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E9339F"/>
    <w:multiLevelType w:val="hybridMultilevel"/>
    <w:tmpl w:val="566C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EB71FBC"/>
    <w:multiLevelType w:val="multilevel"/>
    <w:tmpl w:val="7F008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39" w15:restartNumberingAfterBreak="0">
    <w:nsid w:val="73A6705F"/>
    <w:multiLevelType w:val="hybridMultilevel"/>
    <w:tmpl w:val="6C92BF6A"/>
    <w:lvl w:ilvl="0" w:tplc="688679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FF4267"/>
    <w:multiLevelType w:val="multilevel"/>
    <w:tmpl w:val="189A52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 w15:restartNumberingAfterBreak="0">
    <w:nsid w:val="74BA4BE1"/>
    <w:multiLevelType w:val="hybridMultilevel"/>
    <w:tmpl w:val="D35AA68C"/>
    <w:lvl w:ilvl="0" w:tplc="2EF620E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754E0DA8"/>
    <w:multiLevelType w:val="multilevel"/>
    <w:tmpl w:val="65B08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776E1A04"/>
    <w:multiLevelType w:val="hybridMultilevel"/>
    <w:tmpl w:val="6C8A7716"/>
    <w:lvl w:ilvl="0" w:tplc="F17605A2">
      <w:start w:val="65535"/>
      <w:numFmt w:val="bullet"/>
      <w:lvlText w:val="-"/>
      <w:legacy w:legacy="1" w:legacySpace="0" w:legacyIndent="13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477FD"/>
    <w:multiLevelType w:val="hybridMultilevel"/>
    <w:tmpl w:val="D8F6D704"/>
    <w:lvl w:ilvl="0" w:tplc="F17605A2">
      <w:start w:val="65535"/>
      <w:numFmt w:val="bullet"/>
      <w:lvlText w:val="-"/>
      <w:legacy w:legacy="1" w:legacySpace="0" w:legacyIndent="13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40"/>
  </w:num>
  <w:num w:numId="4">
    <w:abstractNumId w:val="19"/>
  </w:num>
  <w:num w:numId="5">
    <w:abstractNumId w:val="30"/>
  </w:num>
  <w:num w:numId="6">
    <w:abstractNumId w:val="35"/>
  </w:num>
  <w:num w:numId="7">
    <w:abstractNumId w:val="21"/>
  </w:num>
  <w:num w:numId="8">
    <w:abstractNumId w:val="38"/>
  </w:num>
  <w:num w:numId="9">
    <w:abstractNumId w:val="20"/>
  </w:num>
  <w:num w:numId="10">
    <w:abstractNumId w:val="13"/>
  </w:num>
  <w:num w:numId="11">
    <w:abstractNumId w:val="42"/>
  </w:num>
  <w:num w:numId="12">
    <w:abstractNumId w:val="9"/>
  </w:num>
  <w:num w:numId="13">
    <w:abstractNumId w:val="1"/>
  </w:num>
  <w:num w:numId="14">
    <w:abstractNumId w:val="5"/>
  </w:num>
  <w:num w:numId="15">
    <w:abstractNumId w:val="2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3"/>
  </w:num>
  <w:num w:numId="21">
    <w:abstractNumId w:val="23"/>
  </w:num>
  <w:num w:numId="22">
    <w:abstractNumId w:val="22"/>
  </w:num>
  <w:num w:numId="23">
    <w:abstractNumId w:val="17"/>
  </w:num>
  <w:num w:numId="24">
    <w:abstractNumId w:val="27"/>
  </w:num>
  <w:num w:numId="25">
    <w:abstractNumId w:val="39"/>
  </w:num>
  <w:num w:numId="26">
    <w:abstractNumId w:val="31"/>
  </w:num>
  <w:num w:numId="27">
    <w:abstractNumId w:val="26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32"/>
  </w:num>
  <w:num w:numId="31">
    <w:abstractNumId w:val="7"/>
  </w:num>
  <w:num w:numId="32">
    <w:abstractNumId w:val="10"/>
  </w:num>
  <w:num w:numId="33">
    <w:abstractNumId w:val="43"/>
  </w:num>
  <w:num w:numId="34">
    <w:abstractNumId w:val="0"/>
  </w:num>
  <w:num w:numId="35">
    <w:abstractNumId w:val="34"/>
  </w:num>
  <w:num w:numId="36">
    <w:abstractNumId w:val="16"/>
  </w:num>
  <w:num w:numId="37">
    <w:abstractNumId w:val="29"/>
  </w:num>
  <w:num w:numId="38">
    <w:abstractNumId w:val="44"/>
  </w:num>
  <w:num w:numId="39">
    <w:abstractNumId w:val="8"/>
  </w:num>
  <w:num w:numId="40">
    <w:abstractNumId w:val="12"/>
  </w:num>
  <w:num w:numId="41">
    <w:abstractNumId w:val="41"/>
  </w:num>
  <w:num w:numId="42">
    <w:abstractNumId w:val="15"/>
  </w:num>
  <w:num w:numId="43">
    <w:abstractNumId w:val="36"/>
  </w:num>
  <w:num w:numId="44">
    <w:abstractNumId w:val="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5114"/>
    <w:rsid w:val="00015FAB"/>
    <w:rsid w:val="001A347E"/>
    <w:rsid w:val="00273E32"/>
    <w:rsid w:val="005A025A"/>
    <w:rsid w:val="005D0773"/>
    <w:rsid w:val="005D72C8"/>
    <w:rsid w:val="00AD22B6"/>
    <w:rsid w:val="00DA6E4D"/>
    <w:rsid w:val="00F45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F52B1-87BC-4128-8BFF-BC03C754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114"/>
  </w:style>
  <w:style w:type="paragraph" w:styleId="1">
    <w:name w:val="heading 1"/>
    <w:basedOn w:val="a"/>
    <w:next w:val="a"/>
    <w:link w:val="10"/>
    <w:qFormat/>
    <w:rsid w:val="00F45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1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4511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semiHidden/>
    <w:unhideWhenUsed/>
    <w:rsid w:val="00F45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rsid w:val="00F45114"/>
  </w:style>
  <w:style w:type="paragraph" w:styleId="a5">
    <w:name w:val="footer"/>
    <w:basedOn w:val="a"/>
    <w:link w:val="a6"/>
    <w:uiPriority w:val="99"/>
    <w:unhideWhenUsed/>
    <w:rsid w:val="00F45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5114"/>
  </w:style>
  <w:style w:type="character" w:styleId="a7">
    <w:name w:val="Hyperlink"/>
    <w:basedOn w:val="a0"/>
    <w:uiPriority w:val="99"/>
    <w:unhideWhenUsed/>
    <w:rsid w:val="00F4511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45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511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451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TOC Heading"/>
    <w:basedOn w:val="1"/>
    <w:next w:val="a"/>
    <w:uiPriority w:val="39"/>
    <w:semiHidden/>
    <w:unhideWhenUsed/>
    <w:qFormat/>
    <w:rsid w:val="00F4511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45114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F45114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F45114"/>
    <w:pPr>
      <w:spacing w:after="100"/>
      <w:ind w:left="440"/>
    </w:pPr>
  </w:style>
  <w:style w:type="table" w:styleId="ab">
    <w:name w:val="Table Grid"/>
    <w:basedOn w:val="a1"/>
    <w:uiPriority w:val="59"/>
    <w:rsid w:val="00F451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F45114"/>
    <w:pPr>
      <w:ind w:left="720"/>
      <w:contextualSpacing/>
    </w:pPr>
  </w:style>
  <w:style w:type="paragraph" w:styleId="20">
    <w:name w:val="Body Text Indent 2"/>
    <w:basedOn w:val="a"/>
    <w:link w:val="21"/>
    <w:rsid w:val="00F451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F451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10"/>
    <w:uiPriority w:val="99"/>
    <w:rsid w:val="00F45114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F45114"/>
    <w:rPr>
      <w:rFonts w:ascii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40">
    <w:name w:val="Основной текст (40)_"/>
    <w:basedOn w:val="a0"/>
    <w:link w:val="400"/>
    <w:uiPriority w:val="99"/>
    <w:rsid w:val="00F45114"/>
    <w:rPr>
      <w:rFonts w:ascii="Times New Roman" w:hAnsi="Times New Roman" w:cs="Times New Roman"/>
      <w:i/>
      <w:iCs/>
      <w:noProof/>
      <w:shd w:val="clear" w:color="auto" w:fill="FFFFFF"/>
    </w:rPr>
  </w:style>
  <w:style w:type="character" w:customStyle="1" w:styleId="430">
    <w:name w:val="Основной текст (4) + Полужирный30"/>
    <w:basedOn w:val="4"/>
    <w:uiPriority w:val="99"/>
    <w:rsid w:val="00F45114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F45114"/>
    <w:pPr>
      <w:shd w:val="clear" w:color="auto" w:fill="FFFFFF"/>
      <w:spacing w:after="0" w:line="259" w:lineRule="exact"/>
      <w:ind w:hanging="320"/>
      <w:jc w:val="center"/>
    </w:pPr>
    <w:rPr>
      <w:rFonts w:ascii="Times New Roman" w:hAnsi="Times New Roman" w:cs="Times New Roman"/>
      <w:b/>
      <w:bCs/>
      <w:spacing w:val="2"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F45114"/>
    <w:pPr>
      <w:shd w:val="clear" w:color="auto" w:fill="FFFFFF"/>
      <w:spacing w:after="420" w:line="413" w:lineRule="exact"/>
      <w:ind w:hanging="320"/>
      <w:jc w:val="both"/>
    </w:pPr>
    <w:rPr>
      <w:rFonts w:ascii="Times New Roman" w:hAnsi="Times New Roman" w:cs="Times New Roman"/>
      <w:spacing w:val="1"/>
      <w:sz w:val="21"/>
      <w:szCs w:val="21"/>
    </w:rPr>
  </w:style>
  <w:style w:type="paragraph" w:customStyle="1" w:styleId="400">
    <w:name w:val="Основной текст (40)"/>
    <w:basedOn w:val="a"/>
    <w:link w:val="40"/>
    <w:uiPriority w:val="99"/>
    <w:rsid w:val="00F45114"/>
    <w:pPr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noProof/>
    </w:rPr>
  </w:style>
  <w:style w:type="character" w:customStyle="1" w:styleId="429">
    <w:name w:val="Основной текст (4) + Полужирный29"/>
    <w:basedOn w:val="4"/>
    <w:uiPriority w:val="99"/>
    <w:rsid w:val="00F45114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styleId="ad">
    <w:name w:val="Body Text"/>
    <w:basedOn w:val="a"/>
    <w:link w:val="ae"/>
    <w:uiPriority w:val="99"/>
    <w:unhideWhenUsed/>
    <w:rsid w:val="00F4511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F45114"/>
  </w:style>
  <w:style w:type="character" w:customStyle="1" w:styleId="32">
    <w:name w:val="Заголовок №3_"/>
    <w:basedOn w:val="a0"/>
    <w:link w:val="33"/>
    <w:uiPriority w:val="99"/>
    <w:rsid w:val="00F4511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3">
    <w:name w:val="Заголовок №3"/>
    <w:basedOn w:val="a"/>
    <w:link w:val="32"/>
    <w:uiPriority w:val="99"/>
    <w:rsid w:val="00F45114"/>
    <w:pPr>
      <w:shd w:val="clear" w:color="auto" w:fill="FFFFFF"/>
      <w:spacing w:after="60" w:line="350" w:lineRule="exact"/>
      <w:ind w:hanging="400"/>
      <w:jc w:val="center"/>
      <w:outlineLvl w:val="2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12">
    <w:name w:val="Основной текст + Полужирный12"/>
    <w:basedOn w:val="a0"/>
    <w:uiPriority w:val="99"/>
    <w:rsid w:val="00F45114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37">
    <w:name w:val="Основной текст (37)_"/>
    <w:basedOn w:val="a0"/>
    <w:link w:val="371"/>
    <w:uiPriority w:val="99"/>
    <w:rsid w:val="00F4511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0">
    <w:name w:val="Основной текст (41)_"/>
    <w:basedOn w:val="a0"/>
    <w:link w:val="411"/>
    <w:uiPriority w:val="99"/>
    <w:rsid w:val="00F45114"/>
    <w:rPr>
      <w:rFonts w:ascii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paragraph" w:customStyle="1" w:styleId="371">
    <w:name w:val="Основной текст (37)1"/>
    <w:basedOn w:val="a"/>
    <w:link w:val="37"/>
    <w:uiPriority w:val="99"/>
    <w:rsid w:val="00F45114"/>
    <w:pPr>
      <w:shd w:val="clear" w:color="auto" w:fill="FFFFFF"/>
      <w:spacing w:after="474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411">
    <w:name w:val="Основной текст (41)1"/>
    <w:basedOn w:val="a"/>
    <w:link w:val="410"/>
    <w:uiPriority w:val="99"/>
    <w:rsid w:val="00F45114"/>
    <w:pPr>
      <w:shd w:val="clear" w:color="auto" w:fill="FFFFFF"/>
      <w:spacing w:after="0" w:line="298" w:lineRule="exact"/>
    </w:pPr>
    <w:rPr>
      <w:rFonts w:ascii="Times New Roman" w:hAnsi="Times New Roman" w:cs="Times New Roman"/>
      <w:b/>
      <w:bCs/>
      <w:spacing w:val="4"/>
      <w:sz w:val="23"/>
      <w:szCs w:val="23"/>
    </w:rPr>
  </w:style>
  <w:style w:type="character" w:customStyle="1" w:styleId="110">
    <w:name w:val="Основной текст + Полужирный11"/>
    <w:basedOn w:val="a0"/>
    <w:uiPriority w:val="99"/>
    <w:rsid w:val="00F45114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af">
    <w:name w:val="Колонтитул_"/>
    <w:basedOn w:val="a0"/>
    <w:link w:val="af0"/>
    <w:uiPriority w:val="99"/>
    <w:locked/>
    <w:rsid w:val="00F4511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11">
    <w:name w:val="Колонтитул + 11"/>
    <w:aliases w:val="5 pt4"/>
    <w:basedOn w:val="af"/>
    <w:uiPriority w:val="99"/>
    <w:rsid w:val="00F4511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42">
    <w:name w:val="Основной текст (42)_"/>
    <w:basedOn w:val="a0"/>
    <w:link w:val="421"/>
    <w:uiPriority w:val="99"/>
    <w:locked/>
    <w:rsid w:val="00F45114"/>
    <w:rPr>
      <w:rFonts w:ascii="Times New Roman" w:hAnsi="Times New Roman" w:cs="Times New Roman"/>
      <w:b/>
      <w:bCs/>
      <w:i/>
      <w:iCs/>
      <w:spacing w:val="3"/>
      <w:sz w:val="21"/>
      <w:szCs w:val="21"/>
      <w:shd w:val="clear" w:color="auto" w:fill="FFFFFF"/>
    </w:rPr>
  </w:style>
  <w:style w:type="character" w:customStyle="1" w:styleId="427">
    <w:name w:val="Основной текст (4) + Полужирный27"/>
    <w:basedOn w:val="4"/>
    <w:uiPriority w:val="99"/>
    <w:rsid w:val="00F45114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af0">
    <w:name w:val="Колонтитул"/>
    <w:basedOn w:val="a"/>
    <w:link w:val="af"/>
    <w:uiPriority w:val="99"/>
    <w:rsid w:val="00F45114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421">
    <w:name w:val="Основной текст (42)1"/>
    <w:basedOn w:val="a"/>
    <w:link w:val="42"/>
    <w:uiPriority w:val="99"/>
    <w:rsid w:val="00F45114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i/>
      <w:iCs/>
      <w:spacing w:val="3"/>
      <w:sz w:val="21"/>
      <w:szCs w:val="21"/>
    </w:rPr>
  </w:style>
  <w:style w:type="character" w:customStyle="1" w:styleId="100">
    <w:name w:val="Основной текст + Полужирный10"/>
    <w:basedOn w:val="a0"/>
    <w:uiPriority w:val="99"/>
    <w:rsid w:val="00F45114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9">
    <w:name w:val="Основной текст + Полужирный9"/>
    <w:basedOn w:val="a0"/>
    <w:uiPriority w:val="99"/>
    <w:rsid w:val="00F45114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5">
    <w:name w:val="Основной текст + Полужирный5"/>
    <w:basedOn w:val="a0"/>
    <w:uiPriority w:val="99"/>
    <w:rsid w:val="00F45114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50">
    <w:name w:val="Основной текст (5)_"/>
    <w:basedOn w:val="a0"/>
    <w:link w:val="51"/>
    <w:uiPriority w:val="99"/>
    <w:locked/>
    <w:rsid w:val="00F45114"/>
    <w:rPr>
      <w:rFonts w:ascii="Times New Roman" w:hAnsi="Times New Roman" w:cs="Times New Roman"/>
      <w:b/>
      <w:bCs/>
      <w:spacing w:val="-2"/>
      <w:sz w:val="18"/>
      <w:szCs w:val="18"/>
      <w:shd w:val="clear" w:color="auto" w:fill="FFFFFF"/>
    </w:rPr>
  </w:style>
  <w:style w:type="character" w:customStyle="1" w:styleId="43">
    <w:name w:val="Основной текст (43)_"/>
    <w:basedOn w:val="a0"/>
    <w:link w:val="431"/>
    <w:uiPriority w:val="99"/>
    <w:locked/>
    <w:rsid w:val="00F45114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51">
    <w:name w:val="Основной текст (5)1"/>
    <w:basedOn w:val="a"/>
    <w:link w:val="50"/>
    <w:uiPriority w:val="99"/>
    <w:rsid w:val="00F45114"/>
    <w:pPr>
      <w:shd w:val="clear" w:color="auto" w:fill="FFFFFF"/>
      <w:spacing w:after="0" w:line="226" w:lineRule="exact"/>
      <w:jc w:val="center"/>
    </w:pPr>
    <w:rPr>
      <w:rFonts w:ascii="Times New Roman" w:hAnsi="Times New Roman" w:cs="Times New Roman"/>
      <w:b/>
      <w:bCs/>
      <w:spacing w:val="-2"/>
      <w:sz w:val="18"/>
      <w:szCs w:val="18"/>
    </w:rPr>
  </w:style>
  <w:style w:type="paragraph" w:customStyle="1" w:styleId="431">
    <w:name w:val="Основной текст (43)1"/>
    <w:basedOn w:val="a"/>
    <w:link w:val="43"/>
    <w:uiPriority w:val="99"/>
    <w:rsid w:val="00F45114"/>
    <w:pPr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44">
    <w:name w:val="Основной текст + Полужирный4"/>
    <w:basedOn w:val="a0"/>
    <w:uiPriority w:val="99"/>
    <w:rsid w:val="00F45114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34">
    <w:name w:val="Основной текст + Полужирный3"/>
    <w:basedOn w:val="a0"/>
    <w:uiPriority w:val="99"/>
    <w:rsid w:val="00F45114"/>
    <w:rPr>
      <w:rFonts w:ascii="Times New Roman" w:hAnsi="Times New Roman" w:cs="Times New Roman"/>
      <w:b/>
      <w:bCs/>
      <w:spacing w:val="0"/>
      <w:sz w:val="26"/>
      <w:szCs w:val="26"/>
    </w:rPr>
  </w:style>
  <w:style w:type="paragraph" w:styleId="af1">
    <w:name w:val="Normal (Web)"/>
    <w:basedOn w:val="a"/>
    <w:rsid w:val="00F4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F45114"/>
  </w:style>
  <w:style w:type="character" w:customStyle="1" w:styleId="apple-style-span">
    <w:name w:val="apple-style-span"/>
    <w:basedOn w:val="a0"/>
    <w:rsid w:val="00F45114"/>
  </w:style>
  <w:style w:type="character" w:customStyle="1" w:styleId="apple-converted-space">
    <w:name w:val="apple-converted-space"/>
    <w:basedOn w:val="a0"/>
    <w:rsid w:val="00F45114"/>
  </w:style>
  <w:style w:type="character" w:customStyle="1" w:styleId="Bodytext">
    <w:name w:val="Body text_"/>
    <w:link w:val="23"/>
    <w:uiPriority w:val="99"/>
    <w:locked/>
    <w:rsid w:val="00F45114"/>
    <w:rPr>
      <w:rFonts w:ascii="Times New Roman" w:hAnsi="Times New Roman"/>
      <w:spacing w:val="5"/>
      <w:sz w:val="21"/>
      <w:shd w:val="clear" w:color="auto" w:fill="FFFFFF"/>
    </w:rPr>
  </w:style>
  <w:style w:type="paragraph" w:customStyle="1" w:styleId="23">
    <w:name w:val="Основной текст2"/>
    <w:basedOn w:val="a"/>
    <w:link w:val="Bodytext"/>
    <w:uiPriority w:val="99"/>
    <w:rsid w:val="00F45114"/>
    <w:pPr>
      <w:widowControl w:val="0"/>
      <w:shd w:val="clear" w:color="auto" w:fill="FFFFFF"/>
      <w:spacing w:after="0" w:line="274" w:lineRule="exact"/>
      <w:ind w:hanging="660"/>
      <w:jc w:val="both"/>
    </w:pPr>
    <w:rPr>
      <w:rFonts w:ascii="Times New Roman" w:hAnsi="Times New Roman"/>
      <w:spacing w:val="5"/>
      <w:sz w:val="21"/>
    </w:rPr>
  </w:style>
  <w:style w:type="paragraph" w:customStyle="1" w:styleId="c3">
    <w:name w:val="c3"/>
    <w:basedOn w:val="a"/>
    <w:uiPriority w:val="99"/>
    <w:rsid w:val="00F4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14NotBold">
    <w:name w:val="Body text (14) + Not Bold"/>
    <w:aliases w:val="Spacing 0 pt"/>
    <w:uiPriority w:val="99"/>
    <w:rsid w:val="00F45114"/>
    <w:rPr>
      <w:rFonts w:ascii="Times New Roman" w:hAnsi="Times New Roman"/>
      <w:b/>
      <w:color w:val="000000"/>
      <w:w w:val="100"/>
      <w:position w:val="0"/>
      <w:sz w:val="18"/>
      <w:u w:val="none"/>
      <w:effect w:val="none"/>
      <w:shd w:val="clear" w:color="auto" w:fill="FFFFFF"/>
      <w:lang w:val="ru-RU" w:eastAsia="ru-RU"/>
    </w:rPr>
  </w:style>
  <w:style w:type="character" w:customStyle="1" w:styleId="c1c2">
    <w:name w:val="c1 c2"/>
    <w:basedOn w:val="a0"/>
    <w:uiPriority w:val="99"/>
    <w:rsid w:val="00F45114"/>
    <w:rPr>
      <w:rFonts w:cs="Times New Roman"/>
    </w:rPr>
  </w:style>
  <w:style w:type="paragraph" w:styleId="af3">
    <w:name w:val="No Spacing"/>
    <w:link w:val="af4"/>
    <w:uiPriority w:val="1"/>
    <w:qFormat/>
    <w:rsid w:val="00F4511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4">
    <w:name w:val="Основной текст + Полужирный2"/>
    <w:basedOn w:val="a0"/>
    <w:uiPriority w:val="99"/>
    <w:rsid w:val="00F45114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20">
    <w:name w:val="Заголовок №1 (2)_"/>
    <w:basedOn w:val="a0"/>
    <w:link w:val="121"/>
    <w:uiPriority w:val="99"/>
    <w:locked/>
    <w:rsid w:val="00F4511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25">
    <w:name w:val="Заголовок №1 (2)25"/>
    <w:basedOn w:val="120"/>
    <w:uiPriority w:val="99"/>
    <w:rsid w:val="00F4511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F45114"/>
    <w:pPr>
      <w:shd w:val="clear" w:color="auto" w:fill="FFFFFF"/>
      <w:spacing w:after="240" w:line="240" w:lineRule="atLeast"/>
      <w:ind w:hanging="360"/>
      <w:outlineLvl w:val="0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1224">
    <w:name w:val="Заголовок №1 (2)24"/>
    <w:basedOn w:val="120"/>
    <w:uiPriority w:val="99"/>
    <w:rsid w:val="00F4511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">
    <w:name w:val="Основной текст + Полужирный1"/>
    <w:basedOn w:val="a0"/>
    <w:uiPriority w:val="99"/>
    <w:rsid w:val="00F45114"/>
    <w:rPr>
      <w:rFonts w:ascii="Times New Roman" w:hAnsi="Times New Roman" w:cs="Times New Roman"/>
      <w:b/>
      <w:bCs/>
      <w:sz w:val="26"/>
      <w:szCs w:val="26"/>
    </w:rPr>
  </w:style>
  <w:style w:type="character" w:customStyle="1" w:styleId="220">
    <w:name w:val="Основной текст (2)2"/>
    <w:basedOn w:val="22"/>
    <w:uiPriority w:val="99"/>
    <w:rsid w:val="00F45114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3714">
    <w:name w:val="Основной текст (37)14"/>
    <w:basedOn w:val="37"/>
    <w:uiPriority w:val="99"/>
    <w:rsid w:val="00F4511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9">
    <w:name w:val="Основной текст (39)_"/>
    <w:basedOn w:val="a0"/>
    <w:link w:val="390"/>
    <w:uiPriority w:val="99"/>
    <w:locked/>
    <w:rsid w:val="00F4511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38">
    <w:name w:val="Основной текст (38)_"/>
    <w:basedOn w:val="a0"/>
    <w:link w:val="380"/>
    <w:uiPriority w:val="99"/>
    <w:locked/>
    <w:rsid w:val="00F45114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373">
    <w:name w:val="Основной текст (37) + Не полужирный3"/>
    <w:aliases w:val="Курсив1"/>
    <w:basedOn w:val="37"/>
    <w:uiPriority w:val="99"/>
    <w:rsid w:val="00F4511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0">
    <w:name w:val="Основной текст (42)"/>
    <w:basedOn w:val="42"/>
    <w:uiPriority w:val="99"/>
    <w:rsid w:val="00F45114"/>
    <w:rPr>
      <w:rFonts w:ascii="Times New Roman" w:hAnsi="Times New Roman" w:cs="Times New Roman"/>
      <w:b/>
      <w:bCs/>
      <w:i/>
      <w:iCs/>
      <w:spacing w:val="3"/>
      <w:sz w:val="21"/>
      <w:szCs w:val="21"/>
      <w:shd w:val="clear" w:color="auto" w:fill="FFFFFF"/>
    </w:rPr>
  </w:style>
  <w:style w:type="character" w:customStyle="1" w:styleId="3710">
    <w:name w:val="Основной текст (37) + Не полужирный1"/>
    <w:basedOn w:val="37"/>
    <w:uiPriority w:val="99"/>
    <w:rsid w:val="00F45114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paragraph" w:customStyle="1" w:styleId="390">
    <w:name w:val="Основной текст (39)"/>
    <w:basedOn w:val="a"/>
    <w:link w:val="39"/>
    <w:uiPriority w:val="99"/>
    <w:rsid w:val="00F45114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380">
    <w:name w:val="Основной текст (38)"/>
    <w:basedOn w:val="a"/>
    <w:link w:val="38"/>
    <w:uiPriority w:val="99"/>
    <w:rsid w:val="00F45114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14">
    <w:name w:val="Абзац списка1"/>
    <w:basedOn w:val="a"/>
    <w:qFormat/>
    <w:rsid w:val="00F4511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link w:val="af3"/>
    <w:uiPriority w:val="1"/>
    <w:rsid w:val="00F45114"/>
    <w:rPr>
      <w:rFonts w:ascii="Times New Roman" w:eastAsia="Calibri" w:hAnsi="Times New Roman" w:cs="Times New Roman"/>
      <w:sz w:val="28"/>
    </w:rPr>
  </w:style>
  <w:style w:type="character" w:customStyle="1" w:styleId="editsection">
    <w:name w:val="editsection"/>
    <w:basedOn w:val="a0"/>
    <w:rsid w:val="00F45114"/>
  </w:style>
  <w:style w:type="paragraph" w:customStyle="1" w:styleId="Style58">
    <w:name w:val="Style58"/>
    <w:basedOn w:val="a"/>
    <w:uiPriority w:val="99"/>
    <w:rsid w:val="00F45114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3">
    <w:name w:val="Font Style113"/>
    <w:basedOn w:val="a0"/>
    <w:uiPriority w:val="99"/>
    <w:rsid w:val="00F45114"/>
    <w:rPr>
      <w:rFonts w:ascii="Times New Roman" w:hAnsi="Times New Roman" w:cs="Times New Roman" w:hint="default"/>
      <w:sz w:val="16"/>
      <w:szCs w:val="16"/>
    </w:rPr>
  </w:style>
  <w:style w:type="paragraph" w:styleId="af5">
    <w:name w:val="Body Text Indent"/>
    <w:basedOn w:val="a"/>
    <w:link w:val="af6"/>
    <w:uiPriority w:val="99"/>
    <w:semiHidden/>
    <w:unhideWhenUsed/>
    <w:rsid w:val="00F4511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F45114"/>
  </w:style>
  <w:style w:type="paragraph" w:customStyle="1" w:styleId="af7">
    <w:name w:val="Прижатый влево"/>
    <w:basedOn w:val="a"/>
    <w:next w:val="a"/>
    <w:uiPriority w:val="99"/>
    <w:rsid w:val="00F45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f8">
    <w:name w:val="Strong"/>
    <w:qFormat/>
    <w:rsid w:val="00F45114"/>
    <w:rPr>
      <w:b/>
      <w:bCs/>
    </w:rPr>
  </w:style>
  <w:style w:type="character" w:customStyle="1" w:styleId="submenu-table">
    <w:name w:val="submenu-table"/>
    <w:basedOn w:val="a0"/>
    <w:rsid w:val="00F45114"/>
  </w:style>
  <w:style w:type="paragraph" w:customStyle="1" w:styleId="Style59">
    <w:name w:val="Style59"/>
    <w:basedOn w:val="a"/>
    <w:rsid w:val="00F45114"/>
    <w:pPr>
      <w:widowControl w:val="0"/>
      <w:autoSpaceDE w:val="0"/>
      <w:autoSpaceDN w:val="0"/>
      <w:adjustRightInd w:val="0"/>
      <w:spacing w:after="0" w:line="274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9">
    <w:name w:val="Font Style99"/>
    <w:rsid w:val="00F45114"/>
    <w:rPr>
      <w:rFonts w:ascii="Times New Roman" w:hAnsi="Times New Roman" w:cs="Times New Roman"/>
      <w:sz w:val="20"/>
      <w:szCs w:val="20"/>
    </w:rPr>
  </w:style>
  <w:style w:type="paragraph" w:customStyle="1" w:styleId="Style40">
    <w:name w:val="Style40"/>
    <w:basedOn w:val="a"/>
    <w:rsid w:val="00F45114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Subtitle"/>
    <w:basedOn w:val="a"/>
    <w:next w:val="a"/>
    <w:link w:val="afa"/>
    <w:qFormat/>
    <w:rsid w:val="00F4511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a">
    <w:name w:val="Подзаголовок Знак"/>
    <w:basedOn w:val="a0"/>
    <w:link w:val="af9"/>
    <w:rsid w:val="00F45114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.minstm.gov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sspo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16</Pages>
  <Words>2668</Words>
  <Characters>15209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Игорь</cp:lastModifiedBy>
  <cp:revision>8</cp:revision>
  <dcterms:created xsi:type="dcterms:W3CDTF">2020-09-09T06:42:00Z</dcterms:created>
  <dcterms:modified xsi:type="dcterms:W3CDTF">2025-01-16T06:37:00Z</dcterms:modified>
</cp:coreProperties>
</file>