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5" w:rsidRPr="00DF0EF5" w:rsidRDefault="00DF0EF5" w:rsidP="00DF0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F0EF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Технологическая карта </w:t>
      </w:r>
      <w:r w:rsidR="00AE62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занятия</w:t>
      </w:r>
    </w:p>
    <w:p w:rsidR="00DF0EF5" w:rsidRPr="00DF0EF5" w:rsidRDefault="00DF0EF5" w:rsidP="00DF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Преподавател</w:t>
      </w:r>
      <w:r w:rsidR="008D1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физической культуры</w:t>
      </w:r>
      <w:r w:rsidRPr="00DF0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DF0E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F5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Прус </w:t>
      </w:r>
      <w:r w:rsidR="00287DAD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Альбина Тагировна</w:t>
      </w:r>
      <w:bookmarkStart w:id="0" w:name="_GoBack"/>
      <w:bookmarkEnd w:id="0"/>
    </w:p>
    <w:p w:rsidR="00DF0EF5" w:rsidRDefault="00AE62B2" w:rsidP="00DF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Дисциплина</w:t>
      </w:r>
      <w:r w:rsidR="00DF0EF5" w:rsidRPr="00DF0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500405" w:rsidRPr="00500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7A79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ГСЭ</w:t>
      </w:r>
      <w:r w:rsidR="00500405" w:rsidRPr="005004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.0</w:t>
      </w:r>
      <w:r w:rsidR="007A79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500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0EF5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DF0EF5" w:rsidRPr="00DF0EF5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изическая культура</w:t>
      </w:r>
    </w:p>
    <w:p w:rsidR="00783103" w:rsidRPr="00783103" w:rsidRDefault="00783103" w:rsidP="00DF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31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Курс: </w:t>
      </w:r>
      <w:r w:rsidR="007A79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Группа: ОГР-20</w:t>
      </w:r>
    </w:p>
    <w:tbl>
      <w:tblPr>
        <w:tblW w:w="145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80"/>
        <w:gridCol w:w="11894"/>
      </w:tblGrid>
      <w:tr w:rsidR="00DF0EF5" w:rsidRPr="00DF0EF5" w:rsidTr="00DF0EF5">
        <w:trPr>
          <w:trHeight w:val="18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Default="007A7970" w:rsidP="00FA1A00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Баскетбол. Разновидности в</w:t>
            </w:r>
            <w:r w:rsidR="006F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6F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мяча. Штрафной бросок</w:t>
            </w:r>
          </w:p>
          <w:p w:rsidR="003C25EB" w:rsidRPr="00DF0EF5" w:rsidRDefault="003C25EB" w:rsidP="00FA1A00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EF5" w:rsidRPr="00DF0EF5" w:rsidTr="00DF0EF5">
        <w:trPr>
          <w:trHeight w:val="6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Тип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Комбинированный</w:t>
            </w:r>
          </w:p>
          <w:p w:rsidR="003C25EB" w:rsidRPr="00DF0EF5" w:rsidRDefault="003C25EB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EF5" w:rsidRPr="00DF0EF5" w:rsidTr="00DF0EF5">
        <w:trPr>
          <w:trHeight w:val="315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учебной программе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6F58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ивные 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F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Баскетбол. </w:t>
            </w:r>
          </w:p>
        </w:tc>
      </w:tr>
      <w:tr w:rsidR="00DF0EF5" w:rsidRPr="00DF0EF5" w:rsidTr="00DF0EF5">
        <w:trPr>
          <w:trHeight w:val="6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8D1B1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0EF5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DF0EF5" w:rsidRPr="00DF0EF5" w:rsidTr="003C25EB">
        <w:trPr>
          <w:trHeight w:val="299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A00" w:rsidRDefault="003C25EB" w:rsidP="003C2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акрепить технику выполнения </w:t>
            </w:r>
            <w:r w:rsidR="006F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овладеть техникой </w:t>
            </w:r>
            <w:r w:rsidR="006F5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ловли и передачи мяча. Отработать штрафной бросок</w:t>
            </w:r>
          </w:p>
          <w:p w:rsidR="003C25EB" w:rsidRPr="00DF0EF5" w:rsidRDefault="003C25EB" w:rsidP="003C2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EF5" w:rsidRPr="00DF0EF5" w:rsidTr="00DF0EF5">
        <w:trPr>
          <w:trHeight w:val="87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Образовательная: 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студентов для обобщения и систематизации полученных знаний, практически</w:t>
            </w:r>
            <w:r w:rsidR="0038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умений и навыков;</w:t>
            </w:r>
          </w:p>
          <w:p w:rsidR="00DF0EF5" w:rsidRPr="00DF0EF5" w:rsidRDefault="00387E11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</w:t>
            </w:r>
            <w:r w:rsidR="00DF0EF5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способствовать укреплению мышц верхнего плечевого пояса, силы рук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Воспитательная: воспитывать целеустремлённость, самостоятельность, упорство в достижении поставленной цели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0EF5" w:rsidRPr="00DF0EF5" w:rsidTr="00DF0EF5">
        <w:trPr>
          <w:trHeight w:val="6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Способы 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мяча, ловли и передачи мяча.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Штрафной бросок.</w:t>
            </w:r>
          </w:p>
          <w:p w:rsidR="003C25EB" w:rsidRPr="00DF0EF5" w:rsidRDefault="003C25EB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EF5" w:rsidRPr="00DF0EF5" w:rsidTr="00DF0EF5">
        <w:trPr>
          <w:trHeight w:val="6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Междисциплинарные связи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3C25EB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Взаимосвязь с 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биологией,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физикой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0EF5" w:rsidRPr="00DF0EF5" w:rsidTr="00FA1A00">
        <w:trPr>
          <w:trHeight w:val="839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(УДД)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387E11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Личностные: развивать навыки сотрудничества со сверстниками в разных социальных ситуациях</w:t>
            </w:r>
          </w:p>
          <w:p w:rsidR="00DF0EF5" w:rsidRPr="00387E11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Предметные: выполнять </w:t>
            </w:r>
            <w:r w:rsidR="00126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ловлю и </w:t>
            </w:r>
            <w:r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в парах</w:t>
            </w:r>
          </w:p>
          <w:p w:rsidR="00DF0EF5" w:rsidRPr="00387E11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Метапредметные:</w:t>
            </w:r>
          </w:p>
          <w:p w:rsidR="00DF0EF5" w:rsidRPr="00387E11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познавательные – выделять и формулировать познавательную цель, перерабатывать полученную информацию</w:t>
            </w:r>
          </w:p>
          <w:p w:rsidR="00DF0EF5" w:rsidRPr="00387E11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коммуникативные – устанавливать рабочие взаимоотношения, слушать и слышать друг друга</w:t>
            </w:r>
          </w:p>
          <w:p w:rsidR="00FA1A00" w:rsidRPr="00387E11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>- регулятивные – контролировать свою деятельность и действия партнеров</w:t>
            </w:r>
            <w:r w:rsidR="00FA1A00" w:rsidRPr="00387E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C25EB" w:rsidRPr="00387E11" w:rsidRDefault="003C25EB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EF5" w:rsidRPr="00DF0EF5" w:rsidTr="00FA1A00">
        <w:trPr>
          <w:trHeight w:val="272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Принципы обучения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сознательности и активности: осмысление двигательной деятельности, самостоятельности, учет возрастных особенностей и уровня физической подготовленности занимающихся.</w:t>
            </w:r>
          </w:p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наглядности: использование разнообразных форм наглядности на различных этапах обучения.</w:t>
            </w:r>
          </w:p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Принцип систематичности: непрерывность процесса физического воспитания, оптимальное чередование нагрузок с отдыхом.</w:t>
            </w:r>
          </w:p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последовательности: «от известного - к неизвестному», «от легкого – к трудному».</w:t>
            </w:r>
          </w:p>
          <w:p w:rsid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постепенности: постепенное повышение требований к специальным знаниям на основе межпредметных связей, практическим умениям и навыкам.</w:t>
            </w:r>
          </w:p>
          <w:p w:rsidR="00FA1A00" w:rsidRPr="00DF0EF5" w:rsidRDefault="00FA1A00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EF5" w:rsidRPr="00DF0EF5" w:rsidTr="00DF0EF5">
        <w:trPr>
          <w:trHeight w:val="6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Место проведения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БГТ</w:t>
            </w:r>
          </w:p>
        </w:tc>
      </w:tr>
      <w:tr w:rsidR="00DF0EF5" w:rsidRPr="00DF0EF5" w:rsidTr="00DF0EF5">
        <w:trPr>
          <w:trHeight w:val="315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образовательной деятельности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Групповая, индивидуальная, коллективная</w:t>
            </w:r>
          </w:p>
        </w:tc>
      </w:tr>
      <w:tr w:rsidR="00DF0EF5" w:rsidRPr="00DF0EF5" w:rsidTr="00DF0EF5">
        <w:trPr>
          <w:trHeight w:val="1965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Технологии, методы, приемы обучения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Технологии: здоровьесберегающая (дозирование нагрузки с учетом физкультурной группы, приемы релаксации), личностно-ориентированная (формирование двигательного опыта с учетом физической и технической подготовленности), игровая (игровые упражнения и задания).</w:t>
            </w:r>
          </w:p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Методы: словесные (команды, объяснение, сообщение нового материала, указания и пояснения для исправления ошибок и неточностей); наглядные (показ </w:t>
            </w:r>
            <w:r w:rsidR="00DF2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преподавателе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м); практические (метод строго регламентированного упражнения); проблемное обучение.</w:t>
            </w:r>
          </w:p>
          <w:p w:rsid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Приемы: сопряженное развитие физических качеств на основе игровых упражнений.</w:t>
            </w:r>
          </w:p>
          <w:p w:rsidR="00FA1A00" w:rsidRPr="00DF0EF5" w:rsidRDefault="00FA1A00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2AC" w:rsidRPr="00DF0EF5" w:rsidTr="00FA1A00">
        <w:trPr>
          <w:trHeight w:val="533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2AC" w:rsidRPr="00DF0EF5" w:rsidRDefault="008A62AC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Спортивный инвентарь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62AC" w:rsidRPr="00DF0EF5" w:rsidRDefault="008A62AC" w:rsidP="00126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Свисток, 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мячи.</w:t>
            </w:r>
          </w:p>
        </w:tc>
      </w:tr>
      <w:tr w:rsidR="00DF0EF5" w:rsidRPr="00DF0EF5" w:rsidTr="00DF0EF5">
        <w:trPr>
          <w:trHeight w:val="60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Используемые методические разработки и дидактические материалы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3C25EB" w:rsidP="00126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учебной дисциплины ОУД.07 Физическая культура специальности </w:t>
            </w:r>
            <w:r w:rsidRPr="003C25EB">
              <w:rPr>
                <w:rFonts w:ascii="Times New Roman" w:eastAsia="Times New Roman" w:hAnsi="Times New Roman" w:cs="Times New Roman"/>
                <w:sz w:val="24"/>
                <w:szCs w:val="24"/>
              </w:rPr>
              <w:t>21.02.14 Маркшейдерское дело</w:t>
            </w:r>
            <w:r w:rsidRPr="003C25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учебной дисциплины ОГСЭ.04 Физическая культура специальности </w:t>
            </w:r>
            <w:r w:rsidR="001263B8" w:rsidRPr="003C25EB">
              <w:rPr>
                <w:rFonts w:ascii="Times New Roman" w:eastAsia="Times New Roman" w:hAnsi="Times New Roman" w:cs="Times New Roman"/>
                <w:sz w:val="24"/>
                <w:szCs w:val="24"/>
              </w:rPr>
              <w:t>21.02.1</w:t>
            </w:r>
            <w:r w:rsidR="001263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263B8" w:rsidRPr="003C2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63B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горные работы</w:t>
            </w:r>
            <w:r w:rsidR="001263B8" w:rsidRPr="003C25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C25EB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технологическая карта занятия.</w:t>
            </w:r>
          </w:p>
        </w:tc>
      </w:tr>
      <w:tr w:rsidR="00DF0EF5" w:rsidRPr="00DF0EF5" w:rsidTr="00DF0EF5">
        <w:trPr>
          <w:trHeight w:val="600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Требования, особые условия и ограничения при реализации 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Интегральная подготовка охватывает только основную часть урока, проводиться в групповой форме с применением технической и физической подготовки.</w:t>
            </w:r>
          </w:p>
        </w:tc>
      </w:tr>
      <w:tr w:rsidR="00DF0EF5" w:rsidRPr="00DF0EF5" w:rsidTr="00DF0EF5">
        <w:trPr>
          <w:trHeight w:val="315"/>
        </w:trPr>
        <w:tc>
          <w:tcPr>
            <w:tcW w:w="26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и механизмы оценки результативности</w:t>
            </w:r>
          </w:p>
        </w:tc>
        <w:tc>
          <w:tcPr>
            <w:tcW w:w="11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Оценка, выставляемая 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преподавателем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(словесная, по 5-бальной шкале), самооценка 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="00DF2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F0EF5" w:rsidRPr="00DF0EF5" w:rsidRDefault="00DF0EF5" w:rsidP="00DF0E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5EB" w:rsidRDefault="003C25EB" w:rsidP="00DF0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3103" w:rsidRDefault="00783103" w:rsidP="00DF0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25EB" w:rsidRDefault="003C25EB" w:rsidP="00DF0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0EF5" w:rsidRPr="00DF0EF5" w:rsidRDefault="00DF0EF5" w:rsidP="00DF0E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Технология проведения </w:t>
      </w:r>
      <w:r w:rsidR="00AE6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занятия</w:t>
      </w: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1276"/>
        <w:gridCol w:w="3544"/>
        <w:gridCol w:w="2268"/>
        <w:gridCol w:w="1843"/>
        <w:gridCol w:w="1984"/>
      </w:tblGrid>
      <w:tr w:rsidR="00DF0EF5" w:rsidRPr="00DF0EF5" w:rsidTr="00B44A6A">
        <w:trPr>
          <w:trHeight w:val="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AE62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и задачи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 (в мин.)</w:t>
            </w:r>
          </w:p>
        </w:tc>
        <w:tc>
          <w:tcPr>
            <w:tcW w:w="581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DF0EF5" w:rsidRPr="00DF0EF5" w:rsidRDefault="00DF0EF5" w:rsidP="008A303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деятельность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преподавателя</w:t>
            </w: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деятельность </w:t>
            </w:r>
            <w:r w:rsidR="00DF2B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студентов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AE62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Общие методические указания по проведению 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:rsidR="00DF0EF5" w:rsidRPr="00DF0EF5" w:rsidTr="00B44A6A">
        <w:trPr>
          <w:trHeight w:val="554"/>
        </w:trPr>
        <w:tc>
          <w:tcPr>
            <w:tcW w:w="22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Вводная часть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начала 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2AC5" w:rsidRDefault="00232AC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2AC5" w:rsidRPr="00DF0EF5" w:rsidRDefault="00232AC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Целеполагание и мотивация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обеспечение мотивацией, настрой на практическую деятельность.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1.Подготовка организма к предстоящей нагрузке.</w:t>
            </w:r>
          </w:p>
          <w:p w:rsidR="00DF0EF5" w:rsidRPr="00DF0EF5" w:rsidRDefault="00DF0EF5" w:rsidP="003C25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2.Выполнение 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 упражнений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E11" w:rsidRDefault="00387E11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8D1B1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8D1B1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8D1B1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5EB" w:rsidRDefault="003C25EB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2BA4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3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CC52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CC52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CC52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8D1B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FA1A00" w:rsidP="008D1B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1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E11" w:rsidRDefault="00387E11" w:rsidP="00AE62B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F0EF5" w:rsidRPr="00DF0EF5" w:rsidRDefault="00DF0EF5" w:rsidP="00AE62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Деятельность п</w:t>
            </w:r>
            <w:r w:rsidR="00AE6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реподавателя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E11" w:rsidRDefault="00387E11" w:rsidP="00387E1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DF0EF5" w:rsidRPr="00387E11" w:rsidRDefault="00DF0EF5" w:rsidP="00387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Деятельность </w:t>
            </w:r>
            <w:r w:rsidR="00DF2B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студенто</w:t>
            </w:r>
            <w:r w:rsidR="00387E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2AC5" w:rsidRDefault="00232AC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232AC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t>Стоят в шеренге</w:t>
            </w: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дистанцию, </w:t>
            </w:r>
            <w:r w:rsidR="003C25E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 безопасности</w:t>
            </w: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Слушать команды </w:t>
            </w:r>
            <w:r w:rsidR="00DF2BA4"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</w:t>
            </w:r>
            <w:r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t>я.</w:t>
            </w: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BA4" w:rsidRPr="00232AC5" w:rsidRDefault="00DF2BA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BA4" w:rsidRPr="00232AC5" w:rsidRDefault="00DF2BA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2AC5" w:rsidRDefault="00232AC5" w:rsidP="00DF2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EF5" w:rsidRPr="00232AC5" w:rsidRDefault="00DF0EF5" w:rsidP="00AD512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Перестраиваются в </w:t>
            </w:r>
            <w:r w:rsidR="00AD51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колонну по 4</w:t>
            </w:r>
            <w:r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F2BA4" w:rsidRPr="00232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Студенты </w:t>
            </w:r>
            <w:r w:rsidR="00C74C1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упражнения.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Демонстрируют готовность к 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занятию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Получают эмоциональный настрой.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учебную задачу.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P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 в процессе разминки.</w:t>
            </w:r>
          </w:p>
          <w:p w:rsid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Ориентируются в разнообразии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беговых, прыжковых упражнений.</w:t>
            </w:r>
          </w:p>
          <w:p w:rsidR="00AE62B2" w:rsidRPr="00DF0EF5" w:rsidRDefault="00AE62B2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EB7AE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Овладевают способностями</w:t>
            </w:r>
            <w:r w:rsidR="00EB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выполнения упражнений под </w:t>
            </w:r>
            <w:r w:rsidR="00EB7AEB" w:rsidRPr="00DE161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самостоятельный</w:t>
            </w:r>
            <w:r w:rsidR="00EB7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счет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0EF5" w:rsidRPr="00DF0EF5" w:rsidTr="00B44A6A">
        <w:tc>
          <w:tcPr>
            <w:tcW w:w="22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F0EF5" w:rsidRPr="00DF0EF5" w:rsidRDefault="00DF0EF5" w:rsidP="007C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F0EF5" w:rsidRPr="00DF0EF5" w:rsidRDefault="00DF0EF5" w:rsidP="007C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F0EF5" w:rsidRPr="00DF0EF5" w:rsidRDefault="00DF0EF5" w:rsidP="007C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E11" w:rsidRDefault="00387E11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2AC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Подает команду «</w:t>
            </w:r>
            <w:r w:rsidR="00DF2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одну шеренгу, становись!» Проверяет готовность 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студентов 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(наличие формы, состояние здоровья).</w:t>
            </w:r>
            <w:r w:rsidR="00FA1A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Напоминает о </w:t>
            </w:r>
            <w:r w:rsidR="003C2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техники безопасности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проблемы.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виды ведения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знаете? Правила выполнения ловли и передачи мяча, штрафного броска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Тема нашего урока «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мяча. Ловля и передача. Штрафной бросок»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Подает команды «Н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аправо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налево 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обход по залу шагом марш!», для различных способов передвижения по залу.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разновидности ходьбы: на носках, на пятках</w:t>
            </w:r>
            <w:r w:rsidR="00DF2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 высоким подниманием бедра, приставным шагом, с выпадом на каждый шаг, полуприседе, в полном приседе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специально-беговые упражнения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высоким подниманием бедра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захлестом голени,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спиной вперед, приставным шагом</w:t>
            </w:r>
            <w:r w:rsidR="00DF2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выбросом прямых ног вперед и назад, многоскоки, прыжки на двух ногах.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восстановление дыхания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7452" w:rsidRDefault="00DF0EF5" w:rsidP="00C8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E1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бщеразвивающие упражнения</w:t>
            </w:r>
            <w:r w:rsidR="00C74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месте без предметов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87452" w:rsidRPr="00DF0EF5" w:rsidRDefault="00C87452" w:rsidP="00C8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(карточка №1)</w:t>
            </w:r>
          </w:p>
          <w:p w:rsidR="00DF0EF5" w:rsidRDefault="00C74C1B" w:rsidP="00C87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Подает команду для перестроения в 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колонну по 4</w:t>
            </w:r>
            <w:r w:rsidR="00C8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F0EF5" w:rsidRPr="00DF0EF5" w:rsidRDefault="00C87452" w:rsidP="00FA1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Показывает упражнение.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7E11" w:rsidRDefault="00387E11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Строятся в шеренгу. Производят расчет </w:t>
            </w:r>
            <w:r w:rsidR="00DF2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порядку</w:t>
            </w:r>
          </w:p>
          <w:p w:rsid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диалог с п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реподавателем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отвечают на вопросы. Предлагают свои варианты. Самостоятельно выделяют тему 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ставят цель и задачи</w:t>
            </w:r>
            <w:r w:rsidR="00AE6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62B2" w:rsidRPr="00DF0EF5" w:rsidRDefault="00AE62B2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по залу, выполняя варианты 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разновидности 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ходьбы, 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специально-беговые упражнения.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5FBB" w:rsidRDefault="00C95FB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дыхания.</w:t>
            </w: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разминк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используя «зеркальный показ» ведут счет. 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F0EF5" w:rsidRPr="00DF0EF5" w:rsidRDefault="00DF0EF5" w:rsidP="007C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F0EF5" w:rsidRPr="00DF0EF5" w:rsidRDefault="00DF0EF5" w:rsidP="007C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EF5" w:rsidRPr="00DF0EF5" w:rsidTr="00B44A6A">
        <w:trPr>
          <w:trHeight w:val="27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Основная часть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нового материала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4AD" w:rsidRDefault="000474AD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Первичная проверка понимания изученного материала</w:t>
            </w:r>
          </w:p>
          <w:p w:rsid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Pr="00DF0EF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756567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к самостоятельном</w:t>
            </w:r>
            <w:r w:rsidR="00DF0EF5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выполнению упражнений</w:t>
            </w:r>
          </w:p>
          <w:p w:rsidR="00FA1A00" w:rsidRPr="00DF0EF5" w:rsidRDefault="00FA1A00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3B8" w:rsidRDefault="00DF0EF5" w:rsidP="0012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Цель: 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1263B8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</w:t>
            </w:r>
            <w:r w:rsidR="001263B8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1263B8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выполнения 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</w:t>
            </w:r>
            <w:r w:rsidR="001263B8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овладе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техникой ловли и передачи мяча. Отработ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штрафно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12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брос</w:t>
            </w:r>
            <w:r w:rsidR="00C95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0474AD" w:rsidRDefault="00DF0EF5" w:rsidP="000474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3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технику выполнения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ловли и передачи</w:t>
            </w:r>
            <w:r w:rsidR="0023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мяча.</w:t>
            </w:r>
          </w:p>
          <w:p w:rsidR="000474AD" w:rsidRDefault="000474AD" w:rsidP="000474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Укрепить мышцы верхнего плечевого пояса, развивать силу рук.</w:t>
            </w:r>
          </w:p>
          <w:p w:rsidR="00232AC5" w:rsidRPr="00DF0EF5" w:rsidRDefault="000474AD" w:rsidP="00232A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F0EF5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32AC5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Ознакомить с техникой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штрафного броска</w:t>
            </w:r>
            <w:r w:rsidR="00232AC5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44A6A" w:rsidRPr="00DF0EF5" w:rsidRDefault="00B44A6A" w:rsidP="00B44A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Учебная игра по правилам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  <w:p w:rsidR="00232AC5" w:rsidRPr="00DF0EF5" w:rsidRDefault="00232AC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1A00" w:rsidRDefault="00FA1A00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4AD" w:rsidRDefault="000474AD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FA1A00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B3A93" w:rsidRDefault="00B44A6A" w:rsidP="00B44A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1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B3A93" w:rsidRPr="008B3A93" w:rsidRDefault="008B3A93" w:rsidP="008B3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A93" w:rsidRDefault="008B3A93" w:rsidP="008B3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B15" w:rsidRDefault="008D1B15" w:rsidP="008B3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4A6A" w:rsidRPr="008B3A93" w:rsidRDefault="008B3A93" w:rsidP="008B3A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Перестраивает студентов в колонну друг за другом, подает команду взять по баскетбольному мячу</w:t>
            </w:r>
          </w:p>
          <w:p w:rsidR="00EB7AEB" w:rsidRPr="00DF0EF5" w:rsidRDefault="00EB7AEB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Обсуждает вместе со студентами 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технику выполнения ведения мяча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 с учащимися дает определение «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мяча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F0EF5" w:rsidRPr="00DF0EF5" w:rsidRDefault="00DF0EF5" w:rsidP="00AD51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Ставит проблемные вопросы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Объясняет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упражнения, </w:t>
            </w:r>
            <w:r w:rsidR="001C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показывает 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разновидности ведения мяча в ходьб</w:t>
            </w:r>
            <w:r w:rsidR="001C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беге, подает команды к выполнению.</w:t>
            </w:r>
          </w:p>
          <w:p w:rsidR="00DF0EF5" w:rsidRDefault="000474AD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Подает команду «Шагом!», выполнение упражнений на координацию движения с мячом.</w:t>
            </w: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Pr="00DF0EF5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Делит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парам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74AD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Объясняет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упражнения, показывает, подает команды к выполнению.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Смотрит за выполнением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ловли и передачи мяча</w:t>
            </w:r>
            <w:r w:rsidR="006B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Дает методические указания</w:t>
            </w:r>
          </w:p>
          <w:p w:rsidR="00DF0EF5" w:rsidRPr="00F74D85" w:rsidRDefault="000474AD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Делит на две команды. Подает команду </w:t>
            </w:r>
            <w:r w:rsidR="00F74D85"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разойтись на противоположные баскетбольные кольца. </w:t>
            </w:r>
          </w:p>
          <w:p w:rsidR="00B44A6A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4A6A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Делит группу по командам для игры в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Судит по правилам.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Перестраиваются в колонну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Слушают, ведут диалог, отвечают на вопросы.</w:t>
            </w:r>
          </w:p>
          <w:p w:rsidR="00AD5124" w:rsidRDefault="00AD5124" w:rsidP="00CC52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CC52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CC52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CC52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2F2" w:rsidRPr="00DF0EF5" w:rsidRDefault="00CC52F2" w:rsidP="00CC52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имитационные, подготовительные упражнения.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 ошибки: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нет постоянного контроля </w:t>
            </w:r>
            <w:r w:rsidR="00387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 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мячом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неправильный </w:t>
            </w:r>
            <w:r w:rsidR="001C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толчок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</w:t>
            </w:r>
          </w:p>
          <w:p w:rsidR="001C6753" w:rsidRDefault="001C6753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Делятся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парам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упражнения.</w:t>
            </w:r>
          </w:p>
          <w:p w:rsidR="00B44A6A" w:rsidRDefault="00B44A6A" w:rsidP="006B00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4A6A" w:rsidRPr="00DF0EF5" w:rsidRDefault="00B44A6A" w:rsidP="00F74D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Делятся на команды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противоположные кольца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штрафной бросок на количество </w:t>
            </w:r>
            <w:r w:rsidR="00F74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6B006E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Студенты </w:t>
            </w:r>
            <w:r w:rsidR="00C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становятся </w:t>
            </w:r>
            <w:r w:rsidR="00AD5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 за другом</w:t>
            </w:r>
            <w:r w:rsidR="00C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Берут мячи.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D5124" w:rsidRDefault="00AD5124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Внимание </w:t>
            </w:r>
            <w:r w:rsidR="006B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студентов 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постановку ног, положение рук, туловища.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слабо подготовленным </w:t>
            </w:r>
            <w:r w:rsidR="006B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студентом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474AD" w:rsidRPr="00DF0EF5" w:rsidRDefault="000474AD" w:rsidP="000474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Внимание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студентов 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постановку ног, положение рук, туловища.</w:t>
            </w:r>
          </w:p>
          <w:p w:rsidR="00DF0EF5" w:rsidRDefault="00DF0EF5" w:rsidP="004C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выполнения </w:t>
            </w:r>
            <w:r w:rsidR="00047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штрафного броска</w:t>
            </w:r>
            <w:r w:rsidR="006B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44A6A" w:rsidRDefault="00B44A6A" w:rsidP="004C2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8B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1B15" w:rsidRDefault="008D1B15" w:rsidP="008B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4A6A" w:rsidRPr="00DF0EF5" w:rsidRDefault="00B44A6A" w:rsidP="008B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правил игры в </w:t>
            </w:r>
            <w:r w:rsidR="008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Проявляют организаторские способности.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двигательные действия самостоятельно, пошагово контролируют свои действия.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Моделируют технику выполнения </w:t>
            </w:r>
            <w:r w:rsidR="001C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Выявляют ошибки, предлагают способы устранения.</w:t>
            </w:r>
          </w:p>
          <w:p w:rsidR="00FA1A00" w:rsidRDefault="00FA1A00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F74D85" w:rsidRDefault="00F74D8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технику ловли и передачи мяча</w:t>
            </w:r>
          </w:p>
          <w:p w:rsidR="00B44A6A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4A6A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4A6A" w:rsidRPr="00DF0EF5" w:rsidRDefault="00B44A6A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EF5" w:rsidRPr="00DF0EF5" w:rsidTr="00B44A6A">
        <w:trPr>
          <w:trHeight w:val="195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Заключительная часть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</w:t>
            </w:r>
            <w:r w:rsidR="00C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оценка деятельности, рефлексия.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анализ выполнения поставленной задачи.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1.Восстановить пульс, дыхание. Выполнить упражнения на расслабление.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2.Провести самооценку своих действий.</w:t>
            </w:r>
          </w:p>
          <w:p w:rsidR="00F74D8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3.Выставить оценки за </w:t>
            </w:r>
            <w:r w:rsidR="00C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52F2" w:rsidRPr="00DF0EF5" w:rsidRDefault="00DF0EF5" w:rsidP="00CC52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B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Отпустить в раздевалку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6B006E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своих достижений за </w:t>
            </w:r>
            <w:r w:rsidR="00C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Выносит на обсуждение вопросы</w:t>
            </w:r>
          </w:p>
          <w:p w:rsidR="00DF0EF5" w:rsidRPr="00F74D8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</w:t>
            </w:r>
            <w:r w:rsidR="00F74D85"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игры не понятны, вызывают затруднения</w:t>
            </w: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DF0EF5" w:rsidRPr="00F74D8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Выставляет оценки за </w:t>
            </w:r>
            <w:r w:rsidR="00CC52F2"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0EF5" w:rsidRPr="00F74D85" w:rsidRDefault="00DF0EF5" w:rsidP="00F74D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  <w:r w:rsidR="006B006E"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разучить </w:t>
            </w:r>
            <w:r w:rsidR="00F74D85" w:rsidRPr="00F74D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соревнований игры в баскетбол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одну шеренгу. 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4D85" w:rsidRDefault="00F74D8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F74D8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F0EF5"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частвуют в диалоге.</w:t>
            </w:r>
          </w:p>
          <w:p w:rsidR="00DF0EF5" w:rsidRPr="008B3A93" w:rsidRDefault="00DF0EF5" w:rsidP="008B3A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Получают эмоциональную разрядку, расслабление.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Развивают способности к самооценке на основе наблюдения за собственной деятельностью.</w:t>
            </w:r>
          </w:p>
          <w:p w:rsidR="00DF0EF5" w:rsidRPr="00DF0EF5" w:rsidRDefault="00DF0EF5" w:rsidP="007C5C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3616" w:rsidRDefault="00DF0EF5" w:rsidP="00E33E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Примечание: </w:t>
      </w:r>
      <w:r w:rsidR="006B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Освобожденные от </w:t>
      </w:r>
      <w:r w:rsidR="00CC52F2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</w:t>
      </w:r>
      <w:r w:rsidR="00756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7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физической культурой </w:t>
      </w:r>
      <w:r w:rsidR="00756567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студенты изучают теоретически тему занятия</w:t>
      </w:r>
      <w:r w:rsidR="00444C51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конспектируют</w:t>
      </w:r>
      <w:r w:rsidRPr="00DF0E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253D" w:rsidRDefault="00B6253D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6253D" w:rsidRDefault="00B6253D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6253D" w:rsidRDefault="00B6253D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83103" w:rsidRDefault="00783103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83103" w:rsidRDefault="00783103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D1B15" w:rsidRDefault="008D1B15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87452" w:rsidRPr="00FA1A00" w:rsidRDefault="00C87452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A1A00">
        <w:rPr>
          <w:rFonts w:ascii="Times New Roman" w:eastAsia="Times New Roman" w:hAnsi="Times New Roman" w:cs="Times New Roman"/>
          <w:b/>
          <w:bCs/>
          <w:color w:val="000000"/>
        </w:rPr>
        <w:t>КАРТОЧКА №1</w:t>
      </w:r>
    </w:p>
    <w:p w:rsidR="00C87452" w:rsidRPr="00FA1A00" w:rsidRDefault="00C87452" w:rsidP="00C87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A1A00">
        <w:rPr>
          <w:rFonts w:ascii="Times New Roman" w:eastAsia="Times New Roman" w:hAnsi="Times New Roman" w:cs="Times New Roman"/>
          <w:b/>
          <w:bCs/>
          <w:color w:val="000000"/>
        </w:rPr>
        <w:t>К</w:t>
      </w:r>
      <w:r w:rsidR="00EB7AEB" w:rsidRPr="00FA1A00">
        <w:rPr>
          <w:rFonts w:ascii="Times New Roman" w:eastAsia="Times New Roman" w:hAnsi="Times New Roman" w:cs="Times New Roman"/>
          <w:b/>
          <w:bCs/>
          <w:color w:val="000000"/>
        </w:rPr>
        <w:t>омплекс</w:t>
      </w:r>
      <w:r w:rsidRPr="00FA1A0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756567">
        <w:rPr>
          <w:rFonts w:ascii="Times New Roman" w:eastAsia="Times New Roman" w:hAnsi="Times New Roman" w:cs="Times New Roman"/>
          <w:b/>
          <w:bCs/>
          <w:color w:val="000000"/>
        </w:rPr>
        <w:t>общеразвивающих упражнений (О</w:t>
      </w:r>
      <w:r w:rsidR="00387E1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56567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="00387E1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56567">
        <w:rPr>
          <w:rFonts w:ascii="Times New Roman" w:eastAsia="Times New Roman" w:hAnsi="Times New Roman" w:cs="Times New Roman"/>
          <w:b/>
          <w:bCs/>
          <w:color w:val="000000"/>
        </w:rPr>
        <w:t>У</w:t>
      </w:r>
      <w:r w:rsidR="00387E1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756567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EB7AEB" w:rsidRPr="00FA1A00">
        <w:rPr>
          <w:rFonts w:ascii="Times New Roman" w:eastAsia="Times New Roman" w:hAnsi="Times New Roman" w:cs="Times New Roman"/>
          <w:b/>
          <w:bCs/>
          <w:color w:val="000000"/>
        </w:rPr>
        <w:t xml:space="preserve"> на месте без предметов</w:t>
      </w:r>
    </w:p>
    <w:tbl>
      <w:tblPr>
        <w:tblStyle w:val="a7"/>
        <w:tblW w:w="0" w:type="auto"/>
        <w:tblInd w:w="1578" w:type="dxa"/>
        <w:tblLook w:val="04A0" w:firstRow="1" w:lastRow="0" w:firstColumn="1" w:lastColumn="0" w:noHBand="0" w:noVBand="1"/>
      </w:tblPr>
      <w:tblGrid>
        <w:gridCol w:w="8472"/>
        <w:gridCol w:w="2976"/>
      </w:tblGrid>
      <w:tr w:rsidR="00C87452" w:rsidTr="00C87452">
        <w:tc>
          <w:tcPr>
            <w:tcW w:w="8472" w:type="dxa"/>
          </w:tcPr>
          <w:p w:rsidR="00C87452" w:rsidRPr="00FA1A00" w:rsidRDefault="00C87452" w:rsidP="007649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упражнение    </w:t>
            </w:r>
          </w:p>
          <w:p w:rsidR="00387E11" w:rsidRDefault="00C87452" w:rsidP="00387E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87E11" w:rsidRPr="00387E11">
              <w:rPr>
                <w:rFonts w:ascii="Times New Roman" w:eastAsia="Times New Roman" w:hAnsi="Times New Roman" w:cs="Times New Roman"/>
                <w:bCs/>
                <w:color w:val="000000"/>
              </w:rPr>
              <w:t>Исходное положение</w:t>
            </w:r>
            <w:r w:rsidR="00387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87E11" w:rsidRPr="00387E11">
              <w:rPr>
                <w:rFonts w:ascii="Times New Roman" w:eastAsia="Times New Roman" w:hAnsi="Times New Roman" w:cs="Times New Roman"/>
                <w:bCs/>
                <w:color w:val="000000"/>
              </w:rPr>
              <w:t>(далее</w:t>
            </w:r>
            <w:r w:rsidR="00387E1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И.П.</w:t>
            </w:r>
            <w:r w:rsidR="00387E11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="00387E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747DE" w:rsidRPr="00FA1A00">
              <w:rPr>
                <w:rFonts w:ascii="Times New Roman" w:hAnsi="Times New Roman" w:cs="Times New Roman"/>
              </w:rPr>
              <w:t>ноги врозь, руки на поясе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;  </w:t>
            </w:r>
            <w:r w:rsidR="00387E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                         </w:t>
            </w:r>
          </w:p>
          <w:p w:rsidR="00C87452" w:rsidRPr="00FA1A00" w:rsidRDefault="00C87452" w:rsidP="00387E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747DE" w:rsidRPr="00FA1A00">
              <w:rPr>
                <w:rFonts w:ascii="Times New Roman" w:eastAsia="Times New Roman" w:hAnsi="Times New Roman" w:cs="Times New Roman"/>
                <w:color w:val="000000"/>
              </w:rPr>
              <w:t>На 4 счета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747DE" w:rsidRPr="00FA1A00">
              <w:rPr>
                <w:rFonts w:ascii="Times New Roman" w:hAnsi="Times New Roman" w:cs="Times New Roman"/>
              </w:rPr>
              <w:t>круговые вращения головы вправо</w:t>
            </w:r>
            <w:r w:rsidR="00FA1A00">
              <w:rPr>
                <w:rFonts w:ascii="Times New Roman" w:hAnsi="Times New Roman" w:cs="Times New Roman"/>
              </w:rPr>
              <w:t>;</w:t>
            </w:r>
          </w:p>
          <w:p w:rsidR="00C87452" w:rsidRPr="00FA1A00" w:rsidRDefault="001747DE" w:rsidP="001747DE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На 4 счета </w:t>
            </w:r>
            <w:r w:rsidRPr="00FA1A00">
              <w:rPr>
                <w:rFonts w:ascii="Times New Roman" w:hAnsi="Times New Roman" w:cs="Times New Roman"/>
              </w:rPr>
              <w:t>круговые вращения головы влево</w:t>
            </w:r>
            <w:r w:rsidR="00FA1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</w:tcPr>
          <w:p w:rsidR="00FA1A00" w:rsidRDefault="00FA1A00" w:rsidP="007649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87452" w:rsidRPr="00FA1A00" w:rsidRDefault="00C87452" w:rsidP="007649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4-8 раз</w:t>
            </w:r>
          </w:p>
        </w:tc>
      </w:tr>
      <w:tr w:rsidR="00C87452" w:rsidTr="00C87452">
        <w:tc>
          <w:tcPr>
            <w:tcW w:w="8472" w:type="dxa"/>
          </w:tcPr>
          <w:p w:rsidR="00FA1A00" w:rsidRDefault="00C87452" w:rsidP="007649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упражнение                                                                        </w:t>
            </w:r>
          </w:p>
          <w:p w:rsidR="00C87452" w:rsidRPr="00FA1A00" w:rsidRDefault="00C87452" w:rsidP="007649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И.П</w:t>
            </w:r>
            <w:r w:rsidR="001747DE"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387E11" w:rsidRPr="00FA1A00">
              <w:rPr>
                <w:rFonts w:ascii="Times New Roman" w:hAnsi="Times New Roman" w:cs="Times New Roman"/>
              </w:rPr>
              <w:t>ноги врозь, руки на поясе</w:t>
            </w: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  <w:r w:rsidRPr="00FA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                                                            </w:t>
            </w:r>
          </w:p>
          <w:p w:rsidR="001747DE" w:rsidRPr="00FA1A00" w:rsidRDefault="00C87452" w:rsidP="007649A3">
            <w:pPr>
              <w:rPr>
                <w:rFonts w:ascii="Times New Roman" w:hAnsi="Times New Roman" w:cs="Times New Roman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747DE" w:rsidRPr="00FA1A0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1747DE" w:rsidRPr="00FA1A00">
              <w:rPr>
                <w:rFonts w:ascii="Times New Roman" w:hAnsi="Times New Roman" w:cs="Times New Roman"/>
              </w:rPr>
              <w:t xml:space="preserve"> наклон головы вперед;</w:t>
            </w:r>
          </w:p>
          <w:p w:rsidR="001747DE" w:rsidRPr="00FA1A00" w:rsidRDefault="001747DE" w:rsidP="007649A3">
            <w:pPr>
              <w:rPr>
                <w:rFonts w:ascii="Times New Roman" w:hAnsi="Times New Roman" w:cs="Times New Roman"/>
              </w:rPr>
            </w:pPr>
            <w:r w:rsidRPr="00FA1A00">
              <w:rPr>
                <w:rFonts w:ascii="Times New Roman" w:hAnsi="Times New Roman" w:cs="Times New Roman"/>
              </w:rPr>
              <w:t>2 - наклон головы назад;</w:t>
            </w:r>
          </w:p>
          <w:p w:rsidR="001747DE" w:rsidRPr="00FA1A00" w:rsidRDefault="001747DE" w:rsidP="007649A3">
            <w:pPr>
              <w:rPr>
                <w:rFonts w:ascii="Times New Roman" w:hAnsi="Times New Roman" w:cs="Times New Roman"/>
              </w:rPr>
            </w:pPr>
            <w:r w:rsidRPr="00FA1A00">
              <w:rPr>
                <w:rFonts w:ascii="Times New Roman" w:hAnsi="Times New Roman" w:cs="Times New Roman"/>
              </w:rPr>
              <w:t>3 – вправо;</w:t>
            </w:r>
          </w:p>
          <w:p w:rsidR="00C87452" w:rsidRPr="00FA1A00" w:rsidRDefault="001747DE" w:rsidP="001747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hAnsi="Times New Roman" w:cs="Times New Roman"/>
              </w:rPr>
              <w:t>4 – влево.</w:t>
            </w:r>
            <w:r w:rsidR="00C87452"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                                       </w:t>
            </w:r>
          </w:p>
        </w:tc>
        <w:tc>
          <w:tcPr>
            <w:tcW w:w="2976" w:type="dxa"/>
            <w:vAlign w:val="center"/>
          </w:tcPr>
          <w:p w:rsidR="00C87452" w:rsidRPr="00FA1A00" w:rsidRDefault="00C87452" w:rsidP="00764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4-8 раз</w:t>
            </w:r>
          </w:p>
        </w:tc>
      </w:tr>
      <w:tr w:rsidR="00C87452" w:rsidTr="00C87452">
        <w:tc>
          <w:tcPr>
            <w:tcW w:w="8472" w:type="dxa"/>
          </w:tcPr>
          <w:p w:rsidR="001747DE" w:rsidRPr="00FA1A00" w:rsidRDefault="00C87452" w:rsidP="001747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  упражнение       </w:t>
            </w:r>
          </w:p>
          <w:p w:rsidR="001747DE" w:rsidRPr="00FA1A00" w:rsidRDefault="00C87452" w:rsidP="001747D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1747DE"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И.П. – </w:t>
            </w:r>
            <w:r w:rsidR="001747DE" w:rsidRPr="00FA1A00">
              <w:rPr>
                <w:rFonts w:ascii="Times New Roman" w:hAnsi="Times New Roman" w:cs="Times New Roman"/>
              </w:rPr>
              <w:t>ноги врозь, руки к плечам</w:t>
            </w:r>
            <w:r w:rsidR="00FA1A00">
              <w:rPr>
                <w:rFonts w:ascii="Times New Roman" w:hAnsi="Times New Roman" w:cs="Times New Roman"/>
              </w:rPr>
              <w:t>;</w:t>
            </w:r>
          </w:p>
          <w:p w:rsidR="001747DE" w:rsidRPr="00FA1A00" w:rsidRDefault="001747DE" w:rsidP="001747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1-4- круговые вращение </w:t>
            </w:r>
            <w:r w:rsidRPr="00FA1A00">
              <w:rPr>
                <w:rFonts w:ascii="Times New Roman" w:hAnsi="Times New Roman" w:cs="Times New Roman"/>
              </w:rPr>
              <w:t>предплечьями вперёд</w:t>
            </w:r>
            <w:r w:rsidR="00FA1A00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                                                    </w:t>
            </w:r>
          </w:p>
          <w:p w:rsidR="00C87452" w:rsidRPr="00FA1A00" w:rsidRDefault="001747DE" w:rsidP="007649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5-8- круговые вращение </w:t>
            </w:r>
            <w:r w:rsidRPr="00FA1A00">
              <w:rPr>
                <w:rFonts w:ascii="Times New Roman" w:hAnsi="Times New Roman" w:cs="Times New Roman"/>
              </w:rPr>
              <w:t xml:space="preserve">предплечьями 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назад</w:t>
            </w:r>
            <w:r w:rsidR="00FA1A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76" w:type="dxa"/>
            <w:vAlign w:val="center"/>
          </w:tcPr>
          <w:p w:rsidR="00C87452" w:rsidRPr="00FA1A00" w:rsidRDefault="00C87452" w:rsidP="00764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4-8 раз</w:t>
            </w:r>
          </w:p>
        </w:tc>
      </w:tr>
      <w:tr w:rsidR="00C87452" w:rsidTr="00C87452">
        <w:tc>
          <w:tcPr>
            <w:tcW w:w="8472" w:type="dxa"/>
          </w:tcPr>
          <w:p w:rsidR="001747DE" w:rsidRPr="00FA1A00" w:rsidRDefault="00C87452" w:rsidP="007649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4  упражнение       </w:t>
            </w:r>
          </w:p>
          <w:p w:rsidR="001747DE" w:rsidRPr="00FA1A00" w:rsidRDefault="001747DE" w:rsidP="001747D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И.П. – </w:t>
            </w:r>
            <w:r w:rsidR="00387E11" w:rsidRPr="00FA1A00">
              <w:rPr>
                <w:rFonts w:ascii="Times New Roman" w:hAnsi="Times New Roman" w:cs="Times New Roman"/>
              </w:rPr>
              <w:t xml:space="preserve">ноги врозь, 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руки в стороны</w:t>
            </w: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  <w:r w:rsidRPr="00FA1A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                                                          </w:t>
            </w:r>
          </w:p>
          <w:p w:rsidR="001747DE" w:rsidRPr="00FA1A00" w:rsidRDefault="001747DE" w:rsidP="001747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1-4- круговые вращение руками вперед;                                                     </w:t>
            </w:r>
          </w:p>
          <w:p w:rsidR="00C87452" w:rsidRPr="00FA1A00" w:rsidRDefault="001747DE" w:rsidP="007649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5-8- круговые вращение руками назад.</w:t>
            </w:r>
            <w:r w:rsidR="00C87452"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</w:t>
            </w:r>
          </w:p>
        </w:tc>
        <w:tc>
          <w:tcPr>
            <w:tcW w:w="2976" w:type="dxa"/>
            <w:vAlign w:val="center"/>
          </w:tcPr>
          <w:p w:rsidR="00C87452" w:rsidRPr="00FA1A00" w:rsidRDefault="00C87452" w:rsidP="00764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4-8 раз</w:t>
            </w:r>
          </w:p>
        </w:tc>
      </w:tr>
      <w:tr w:rsidR="00C87452" w:rsidTr="00C87452">
        <w:tc>
          <w:tcPr>
            <w:tcW w:w="8472" w:type="dxa"/>
            <w:vAlign w:val="center"/>
          </w:tcPr>
          <w:p w:rsidR="001747DE" w:rsidRPr="00FA1A00" w:rsidRDefault="00C87452" w:rsidP="007649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5 упражнение       </w:t>
            </w:r>
          </w:p>
          <w:p w:rsidR="001747DE" w:rsidRPr="00FA1A00" w:rsidRDefault="001747DE" w:rsidP="001747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И.П.  ноги на ширине плеч, руки вверху в замке;                                     </w:t>
            </w:r>
          </w:p>
          <w:p w:rsidR="001747DE" w:rsidRPr="00FA1A00" w:rsidRDefault="001747DE" w:rsidP="001747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1, 2 –наклоны туловища вправо;                                                                </w:t>
            </w:r>
          </w:p>
          <w:p w:rsidR="00C87452" w:rsidRPr="00FA1A00" w:rsidRDefault="001747DE" w:rsidP="001747D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3, 4 – наклоны туловища влево.</w:t>
            </w:r>
            <w:r w:rsidR="00C87452"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                                                                      </w:t>
            </w:r>
            <w:r w:rsidR="00C87452" w:rsidRPr="00FA1A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76" w:type="dxa"/>
            <w:vAlign w:val="center"/>
          </w:tcPr>
          <w:p w:rsidR="00C87452" w:rsidRPr="00FA1A00" w:rsidRDefault="00C87452" w:rsidP="00764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4-8 раз</w:t>
            </w:r>
          </w:p>
        </w:tc>
      </w:tr>
      <w:tr w:rsidR="00C87452" w:rsidTr="00C87452">
        <w:tc>
          <w:tcPr>
            <w:tcW w:w="8472" w:type="dxa"/>
            <w:vAlign w:val="center"/>
          </w:tcPr>
          <w:p w:rsidR="00C87452" w:rsidRPr="00FA1A00" w:rsidRDefault="00C87452" w:rsidP="007649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 упражнение                                                                         </w:t>
            </w:r>
          </w:p>
          <w:p w:rsidR="00FA1A00" w:rsidRDefault="00C87452" w:rsidP="007649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И.П. – широкая стойка ноги врозь, руки на поясе;                          </w:t>
            </w:r>
            <w:r w:rsidR="001747DE"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                </w:t>
            </w:r>
          </w:p>
          <w:p w:rsidR="00C87452" w:rsidRPr="00FA1A00" w:rsidRDefault="00FA1A00" w:rsidP="007649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="00C87452"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– наклон к правой ноге;                                                                       </w:t>
            </w:r>
          </w:p>
          <w:p w:rsidR="00C87452" w:rsidRPr="00FA1A00" w:rsidRDefault="00C87452" w:rsidP="007649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2- наклон вперед</w:t>
            </w:r>
            <w:r w:rsidR="001747DE" w:rsidRPr="00FA1A00">
              <w:rPr>
                <w:rFonts w:ascii="Times New Roman" w:eastAsia="Times New Roman" w:hAnsi="Times New Roman" w:cs="Times New Roman"/>
                <w:color w:val="000000"/>
              </w:rPr>
              <w:t>, касаемся пола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;                                                                            </w:t>
            </w:r>
          </w:p>
          <w:p w:rsidR="00C87452" w:rsidRPr="00FA1A00" w:rsidRDefault="00C87452" w:rsidP="007649A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3– наклон к левой ноге;                                                                    </w:t>
            </w:r>
          </w:p>
          <w:p w:rsidR="00C87452" w:rsidRPr="00FA1A00" w:rsidRDefault="00C87452" w:rsidP="007649A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A1A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A1A0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И.П.</w:t>
            </w:r>
          </w:p>
        </w:tc>
        <w:tc>
          <w:tcPr>
            <w:tcW w:w="2976" w:type="dxa"/>
            <w:vAlign w:val="center"/>
          </w:tcPr>
          <w:p w:rsidR="00C87452" w:rsidRPr="00FA1A00" w:rsidRDefault="00C87452" w:rsidP="00764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4-8 раз</w:t>
            </w:r>
          </w:p>
        </w:tc>
      </w:tr>
      <w:tr w:rsidR="00C87452" w:rsidTr="00C87452">
        <w:tc>
          <w:tcPr>
            <w:tcW w:w="8472" w:type="dxa"/>
            <w:vAlign w:val="center"/>
          </w:tcPr>
          <w:p w:rsidR="00C87452" w:rsidRPr="00FA1A00" w:rsidRDefault="00C87452" w:rsidP="007649A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 упражнение                                                                         </w:t>
            </w:r>
          </w:p>
          <w:p w:rsidR="00C87452" w:rsidRPr="00FA1A00" w:rsidRDefault="00C87452" w:rsidP="007649A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 И</w:t>
            </w:r>
            <w:r w:rsidR="001E7693" w:rsidRPr="00FA1A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1E7693" w:rsidRPr="00FA1A00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A1A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747DE" w:rsidRPr="00FA1A00">
              <w:rPr>
                <w:rFonts w:ascii="Times New Roman" w:hAnsi="Times New Roman" w:cs="Times New Roman"/>
              </w:rPr>
              <w:t>ноги врозь, руки на поясе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;                          </w:t>
            </w:r>
          </w:p>
          <w:p w:rsidR="001747DE" w:rsidRPr="00FA1A00" w:rsidRDefault="00C87452" w:rsidP="007649A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1 – </w:t>
            </w:r>
            <w:r w:rsidR="001747DE" w:rsidRPr="00FA1A00">
              <w:rPr>
                <w:rFonts w:ascii="Times New Roman" w:hAnsi="Times New Roman" w:cs="Times New Roman"/>
              </w:rPr>
              <w:t>выпад правой ногой вперед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:rsidR="001E7693" w:rsidRPr="00FA1A00" w:rsidRDefault="001747DE" w:rsidP="007649A3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2 - </w:t>
            </w:r>
            <w:r w:rsidR="00C87452" w:rsidRPr="00FA1A0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1E7693" w:rsidRPr="00FA1A00">
              <w:rPr>
                <w:rFonts w:ascii="Times New Roman" w:hAnsi="Times New Roman" w:cs="Times New Roman"/>
              </w:rPr>
              <w:t>в прыжке смена ног;</w:t>
            </w:r>
          </w:p>
          <w:p w:rsidR="00C87452" w:rsidRPr="00FA1A00" w:rsidRDefault="001E7693" w:rsidP="007649A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hAnsi="Times New Roman" w:cs="Times New Roman"/>
              </w:rPr>
              <w:t>3 - тоже самое</w:t>
            </w:r>
            <w:r w:rsidR="00C87452"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</w:p>
          <w:p w:rsidR="00C87452" w:rsidRPr="00FA1A00" w:rsidRDefault="00C87452" w:rsidP="001E769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4 – </w:t>
            </w:r>
            <w:r w:rsidR="001E7693" w:rsidRPr="00FA1A00">
              <w:rPr>
                <w:rFonts w:ascii="Times New Roman" w:eastAsia="Times New Roman" w:hAnsi="Times New Roman" w:cs="Times New Roman"/>
                <w:color w:val="000000"/>
              </w:rPr>
              <w:t>в прыжке И.П.</w:t>
            </w:r>
          </w:p>
        </w:tc>
        <w:tc>
          <w:tcPr>
            <w:tcW w:w="2976" w:type="dxa"/>
            <w:vAlign w:val="center"/>
          </w:tcPr>
          <w:p w:rsidR="00C87452" w:rsidRPr="00FA1A00" w:rsidRDefault="00C87452" w:rsidP="00764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t>4-8 раз</w:t>
            </w:r>
          </w:p>
        </w:tc>
      </w:tr>
      <w:tr w:rsidR="00C87452" w:rsidTr="00C87452">
        <w:tc>
          <w:tcPr>
            <w:tcW w:w="8472" w:type="dxa"/>
            <w:vAlign w:val="center"/>
          </w:tcPr>
          <w:p w:rsidR="00C87452" w:rsidRPr="00FA1A00" w:rsidRDefault="00C87452" w:rsidP="007649A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упражнение</w:t>
            </w:r>
          </w:p>
          <w:p w:rsidR="00C87452" w:rsidRPr="00FA1A00" w:rsidRDefault="00387E11" w:rsidP="007649A3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И.П.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A1A0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FA1A00">
              <w:rPr>
                <w:rFonts w:ascii="Times New Roman" w:hAnsi="Times New Roman" w:cs="Times New Roman"/>
              </w:rPr>
              <w:t xml:space="preserve">ноги врозь, </w:t>
            </w:r>
            <w:r w:rsidR="00C87452" w:rsidRPr="00FA1A00">
              <w:rPr>
                <w:rFonts w:ascii="Times New Roman" w:eastAsia="Times New Roman" w:hAnsi="Times New Roman" w:cs="Times New Roman"/>
                <w:bCs/>
                <w:color w:val="000000"/>
              </w:rPr>
              <w:t>руки за головой</w:t>
            </w:r>
          </w:p>
          <w:p w:rsidR="00C87452" w:rsidRPr="00FA1A00" w:rsidRDefault="00FA1A00" w:rsidP="007649A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bCs/>
                <w:color w:val="000000"/>
              </w:rPr>
              <w:t>П</w:t>
            </w:r>
            <w:r w:rsidR="00C87452" w:rsidRPr="00FA1A00">
              <w:rPr>
                <w:rFonts w:ascii="Times New Roman" w:eastAsia="Times New Roman" w:hAnsi="Times New Roman" w:cs="Times New Roman"/>
                <w:bCs/>
                <w:color w:val="000000"/>
              </w:rPr>
              <w:t>риседания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976" w:type="dxa"/>
            <w:vAlign w:val="center"/>
          </w:tcPr>
          <w:p w:rsidR="00C87452" w:rsidRPr="00FA1A00" w:rsidRDefault="00C87452" w:rsidP="007649A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1A0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15-20раз</w:t>
            </w:r>
          </w:p>
        </w:tc>
      </w:tr>
    </w:tbl>
    <w:p w:rsidR="00C87452" w:rsidRPr="00605046" w:rsidRDefault="00C87452" w:rsidP="00FA1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1461"/>
      </w:tblGrid>
      <w:tr w:rsidR="00C87452" w:rsidRPr="00605046" w:rsidTr="007649A3">
        <w:trPr>
          <w:trHeight w:val="11"/>
        </w:trPr>
        <w:tc>
          <w:tcPr>
            <w:tcW w:w="3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87452" w:rsidRPr="00605046" w:rsidRDefault="00C87452" w:rsidP="007649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87452" w:rsidRPr="00605046" w:rsidRDefault="00C87452" w:rsidP="007649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7452" w:rsidRPr="00FA1A00" w:rsidRDefault="00C87452" w:rsidP="00FA1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C87452" w:rsidRPr="00FA1A00" w:rsidSect="00B6253D">
      <w:pgSz w:w="16838" w:h="11906" w:orient="landscape"/>
      <w:pgMar w:top="850" w:right="53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5B2" w:rsidRDefault="00F765B2" w:rsidP="00DF2BA4">
      <w:pPr>
        <w:spacing w:after="0" w:line="240" w:lineRule="auto"/>
      </w:pPr>
      <w:r>
        <w:separator/>
      </w:r>
    </w:p>
  </w:endnote>
  <w:endnote w:type="continuationSeparator" w:id="0">
    <w:p w:rsidR="00F765B2" w:rsidRDefault="00F765B2" w:rsidP="00DF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5B2" w:rsidRDefault="00F765B2" w:rsidP="00DF2BA4">
      <w:pPr>
        <w:spacing w:after="0" w:line="240" w:lineRule="auto"/>
      </w:pPr>
      <w:r>
        <w:separator/>
      </w:r>
    </w:p>
  </w:footnote>
  <w:footnote w:type="continuationSeparator" w:id="0">
    <w:p w:rsidR="00F765B2" w:rsidRDefault="00F765B2" w:rsidP="00DF2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520BF"/>
    <w:multiLevelType w:val="multilevel"/>
    <w:tmpl w:val="ED26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F5"/>
    <w:rsid w:val="000013A8"/>
    <w:rsid w:val="000346FE"/>
    <w:rsid w:val="000474AD"/>
    <w:rsid w:val="00116D36"/>
    <w:rsid w:val="001263B8"/>
    <w:rsid w:val="00134B05"/>
    <w:rsid w:val="001747DE"/>
    <w:rsid w:val="00182C92"/>
    <w:rsid w:val="001874A9"/>
    <w:rsid w:val="001C6753"/>
    <w:rsid w:val="001C6814"/>
    <w:rsid w:val="001E7693"/>
    <w:rsid w:val="002052C0"/>
    <w:rsid w:val="00205B8C"/>
    <w:rsid w:val="00232AC5"/>
    <w:rsid w:val="00257D54"/>
    <w:rsid w:val="00287DAD"/>
    <w:rsid w:val="00324E17"/>
    <w:rsid w:val="00387E11"/>
    <w:rsid w:val="003B3BD4"/>
    <w:rsid w:val="003B69EE"/>
    <w:rsid w:val="003C25EB"/>
    <w:rsid w:val="003F7040"/>
    <w:rsid w:val="00444C51"/>
    <w:rsid w:val="004C2084"/>
    <w:rsid w:val="004D71FB"/>
    <w:rsid w:val="004F36A7"/>
    <w:rsid w:val="00500405"/>
    <w:rsid w:val="005F0205"/>
    <w:rsid w:val="00614EA4"/>
    <w:rsid w:val="00617578"/>
    <w:rsid w:val="006B006E"/>
    <w:rsid w:val="006D168A"/>
    <w:rsid w:val="006E5897"/>
    <w:rsid w:val="006F5804"/>
    <w:rsid w:val="00756567"/>
    <w:rsid w:val="00783103"/>
    <w:rsid w:val="00791B83"/>
    <w:rsid w:val="007A7970"/>
    <w:rsid w:val="008A3033"/>
    <w:rsid w:val="008A62AC"/>
    <w:rsid w:val="008B1552"/>
    <w:rsid w:val="008B3A93"/>
    <w:rsid w:val="008D1B15"/>
    <w:rsid w:val="00941559"/>
    <w:rsid w:val="00952B85"/>
    <w:rsid w:val="00964493"/>
    <w:rsid w:val="00970673"/>
    <w:rsid w:val="00AD5124"/>
    <w:rsid w:val="00AE62B2"/>
    <w:rsid w:val="00B308B0"/>
    <w:rsid w:val="00B44A6A"/>
    <w:rsid w:val="00B6253D"/>
    <w:rsid w:val="00C74C1B"/>
    <w:rsid w:val="00C87452"/>
    <w:rsid w:val="00C95FBB"/>
    <w:rsid w:val="00CC52F2"/>
    <w:rsid w:val="00D056ED"/>
    <w:rsid w:val="00D74CEE"/>
    <w:rsid w:val="00DE1616"/>
    <w:rsid w:val="00DF0EF5"/>
    <w:rsid w:val="00DF2BA4"/>
    <w:rsid w:val="00E33E00"/>
    <w:rsid w:val="00E578D2"/>
    <w:rsid w:val="00EB7AEB"/>
    <w:rsid w:val="00F74D85"/>
    <w:rsid w:val="00F765B2"/>
    <w:rsid w:val="00FA1A00"/>
    <w:rsid w:val="00FB6C9B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20D1-999C-443F-AAB6-DA011B4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2BA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F2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2BA4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C874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</cp:lastModifiedBy>
  <cp:revision>2</cp:revision>
  <cp:lastPrinted>2020-02-12T06:50:00Z</cp:lastPrinted>
  <dcterms:created xsi:type="dcterms:W3CDTF">2025-01-26T06:28:00Z</dcterms:created>
  <dcterms:modified xsi:type="dcterms:W3CDTF">2025-01-26T06:28:00Z</dcterms:modified>
</cp:coreProperties>
</file>